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756"/>
        <w:gridCol w:w="4998"/>
      </w:tblGrid>
      <w:tr w:rsidR="00D927DB" w14:paraId="50DD1E14" w14:textId="77777777" w:rsidTr="00D927DB">
        <w:tc>
          <w:tcPr>
            <w:tcW w:w="4756" w:type="dxa"/>
          </w:tcPr>
          <w:p w14:paraId="4A30338C" w14:textId="77777777" w:rsidR="00D927DB" w:rsidRDefault="00D927DB" w:rsidP="0023125C">
            <w:pPr>
              <w:jc w:val="center"/>
              <w:rPr>
                <w:b/>
              </w:rPr>
            </w:pPr>
          </w:p>
        </w:tc>
        <w:tc>
          <w:tcPr>
            <w:tcW w:w="4998" w:type="dxa"/>
          </w:tcPr>
          <w:p w14:paraId="363655C8" w14:textId="77777777" w:rsidR="00D927DB" w:rsidRDefault="00D927DB" w:rsidP="0023125C"/>
          <w:p w14:paraId="6A08060D" w14:textId="0ECB1015" w:rsidR="00D927DB" w:rsidRDefault="00D927DB" w:rsidP="005A6957">
            <w:r>
              <w:t>ЗАТВЕРДЖУЮ</w:t>
            </w:r>
          </w:p>
        </w:tc>
      </w:tr>
      <w:tr w:rsidR="00D927DB" w14:paraId="6E3B2977" w14:textId="77777777" w:rsidTr="00D927DB">
        <w:tc>
          <w:tcPr>
            <w:tcW w:w="4756" w:type="dxa"/>
          </w:tcPr>
          <w:p w14:paraId="4DD7BAAF" w14:textId="77777777" w:rsidR="00D927DB" w:rsidRDefault="00D927DB" w:rsidP="0023125C">
            <w:pPr>
              <w:jc w:val="center"/>
            </w:pPr>
          </w:p>
        </w:tc>
        <w:tc>
          <w:tcPr>
            <w:tcW w:w="4998" w:type="dxa"/>
          </w:tcPr>
          <w:p w14:paraId="6821A81C" w14:textId="77777777" w:rsidR="00D927DB" w:rsidRPr="00D927DB" w:rsidRDefault="00D927DB" w:rsidP="0023125C">
            <w:pPr>
              <w:rPr>
                <w:bCs/>
              </w:rPr>
            </w:pPr>
            <w:r w:rsidRPr="00D927DB">
              <w:rPr>
                <w:bCs/>
              </w:rPr>
              <w:t>Директор виконавчий</w:t>
            </w:r>
          </w:p>
          <w:p w14:paraId="6E3B2085" w14:textId="5B4D5357" w:rsidR="00D927DB" w:rsidRPr="00D927DB" w:rsidRDefault="00D927DB" w:rsidP="0023125C">
            <w:pPr>
              <w:rPr>
                <w:bCs/>
              </w:rPr>
            </w:pPr>
            <w:r w:rsidRPr="00D927DB">
              <w:rPr>
                <w:bCs/>
              </w:rPr>
              <w:t xml:space="preserve">ДП </w:t>
            </w:r>
            <w:r w:rsidR="005A6957">
              <w:rPr>
                <w:bCs/>
                <w:lang w:val="ru-RU"/>
              </w:rPr>
              <w:t>«</w:t>
            </w:r>
            <w:r w:rsidRPr="00D927DB">
              <w:rPr>
                <w:bCs/>
              </w:rPr>
              <w:t>Ліси України»</w:t>
            </w:r>
          </w:p>
          <w:p w14:paraId="6D5B9329" w14:textId="77777777" w:rsidR="00D927DB" w:rsidRPr="00D927DB" w:rsidRDefault="00D927DB" w:rsidP="0023125C">
            <w:pPr>
              <w:rPr>
                <w:bCs/>
              </w:rPr>
            </w:pPr>
          </w:p>
          <w:p w14:paraId="6D298E0B" w14:textId="77777777" w:rsidR="00D927DB" w:rsidRDefault="00D927DB" w:rsidP="0023125C">
            <w:pPr>
              <w:rPr>
                <w:b/>
              </w:rPr>
            </w:pPr>
            <w:r w:rsidRPr="00D927DB">
              <w:rPr>
                <w:bCs/>
              </w:rPr>
              <w:t>_________________________Ігор ЛИЦУР</w:t>
            </w:r>
          </w:p>
        </w:tc>
      </w:tr>
      <w:tr w:rsidR="00D927DB" w14:paraId="7C2937BD" w14:textId="77777777" w:rsidTr="00D927DB">
        <w:tc>
          <w:tcPr>
            <w:tcW w:w="4756" w:type="dxa"/>
          </w:tcPr>
          <w:p w14:paraId="6EB2A29A" w14:textId="77777777" w:rsidR="00D927DB" w:rsidRDefault="00D927DB" w:rsidP="002312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8" w:type="dxa"/>
          </w:tcPr>
          <w:p w14:paraId="5614EF32" w14:textId="77777777" w:rsidR="00D927DB" w:rsidRDefault="00D927DB" w:rsidP="0023125C">
            <w:pPr>
              <w:jc w:val="center"/>
              <w:rPr>
                <w:sz w:val="18"/>
                <w:szCs w:val="18"/>
              </w:rPr>
            </w:pPr>
          </w:p>
        </w:tc>
      </w:tr>
      <w:tr w:rsidR="00D927DB" w14:paraId="1AA3EF07" w14:textId="77777777" w:rsidTr="00D927DB">
        <w:tc>
          <w:tcPr>
            <w:tcW w:w="4756" w:type="dxa"/>
          </w:tcPr>
          <w:p w14:paraId="544C410C" w14:textId="77777777" w:rsidR="00D927DB" w:rsidRDefault="00D927DB" w:rsidP="0023125C">
            <w:pPr>
              <w:jc w:val="center"/>
            </w:pPr>
          </w:p>
        </w:tc>
        <w:tc>
          <w:tcPr>
            <w:tcW w:w="4998" w:type="dxa"/>
          </w:tcPr>
          <w:p w14:paraId="0C685F13" w14:textId="59850CAF" w:rsidR="00D927DB" w:rsidRDefault="00D927DB" w:rsidP="0023125C">
            <w:r>
              <w:t>«___» _________________________  2023</w:t>
            </w:r>
            <w:r w:rsidR="00AA0D3F">
              <w:t xml:space="preserve"> </w:t>
            </w:r>
            <w:r>
              <w:t>р.</w:t>
            </w:r>
          </w:p>
          <w:p w14:paraId="1B141D18" w14:textId="77777777" w:rsidR="00D927DB" w:rsidRDefault="00D927DB" w:rsidP="0023125C"/>
          <w:p w14:paraId="6DACD63E" w14:textId="77777777" w:rsidR="00D927DB" w:rsidRDefault="00D927DB" w:rsidP="0023125C"/>
        </w:tc>
      </w:tr>
    </w:tbl>
    <w:tbl>
      <w:tblPr>
        <w:tblStyle w:val="af5"/>
        <w:tblW w:w="464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41"/>
      </w:tblGrid>
      <w:tr w:rsidR="006C4AF7" w14:paraId="37084F5E" w14:textId="77777777" w:rsidTr="006C4AF7">
        <w:tc>
          <w:tcPr>
            <w:tcW w:w="4641" w:type="dxa"/>
          </w:tcPr>
          <w:p w14:paraId="0CC3AEF7" w14:textId="77777777" w:rsidR="006C4AF7" w:rsidRDefault="006C4AF7" w:rsidP="006C4AF7">
            <w:pPr>
              <w:rPr>
                <w:b/>
              </w:rPr>
            </w:pPr>
          </w:p>
        </w:tc>
      </w:tr>
      <w:tr w:rsidR="006C4AF7" w14:paraId="11D5F661" w14:textId="77777777" w:rsidTr="006C4AF7">
        <w:tc>
          <w:tcPr>
            <w:tcW w:w="4641" w:type="dxa"/>
          </w:tcPr>
          <w:p w14:paraId="54D9ABAE" w14:textId="77777777" w:rsidR="006C4AF7" w:rsidRDefault="006C4AF7">
            <w:pPr>
              <w:jc w:val="center"/>
            </w:pPr>
          </w:p>
        </w:tc>
      </w:tr>
      <w:tr w:rsidR="006C4AF7" w14:paraId="437CDE16" w14:textId="77777777" w:rsidTr="006C4AF7">
        <w:tc>
          <w:tcPr>
            <w:tcW w:w="4641" w:type="dxa"/>
          </w:tcPr>
          <w:p w14:paraId="585994DE" w14:textId="77777777" w:rsidR="006C4AF7" w:rsidRDefault="006C4AF7" w:rsidP="006C4AF7">
            <w:pPr>
              <w:rPr>
                <w:sz w:val="18"/>
                <w:szCs w:val="18"/>
              </w:rPr>
            </w:pPr>
          </w:p>
        </w:tc>
      </w:tr>
      <w:tr w:rsidR="006C4AF7" w14:paraId="12627ECA" w14:textId="77777777" w:rsidTr="006C4AF7">
        <w:tc>
          <w:tcPr>
            <w:tcW w:w="4641" w:type="dxa"/>
          </w:tcPr>
          <w:p w14:paraId="2860C96F" w14:textId="77777777" w:rsidR="006C4AF7" w:rsidRDefault="006C4AF7">
            <w:pPr>
              <w:jc w:val="center"/>
            </w:pPr>
          </w:p>
        </w:tc>
      </w:tr>
    </w:tbl>
    <w:p w14:paraId="67A6B830" w14:textId="77777777" w:rsidR="00E948B6" w:rsidRDefault="00E948B6" w:rsidP="006C4AF7"/>
    <w:p w14:paraId="01F4FB1C" w14:textId="77777777" w:rsidR="00E948B6" w:rsidRDefault="005A6957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ТИПОВИЙ ПРОФІЛЬ ПОСАДИ</w:t>
      </w:r>
    </w:p>
    <w:p w14:paraId="2E520357" w14:textId="77777777" w:rsidR="00E948B6" w:rsidRDefault="005A6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професійної компетентності </w:t>
      </w:r>
    </w:p>
    <w:p w14:paraId="1B56F3DB" w14:textId="77777777" w:rsidR="00E948B6" w:rsidRDefault="005A6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мінімальні вимоги до рівня професійної компетентності осіб,</w:t>
      </w:r>
    </w:p>
    <w:p w14:paraId="71D5DB78" w14:textId="77777777" w:rsidR="00E948B6" w:rsidRDefault="005A6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які претендують на зайняття цієї посади</w:t>
      </w:r>
    </w:p>
    <w:p w14:paraId="34516C4D" w14:textId="77777777" w:rsidR="00E948B6" w:rsidRDefault="00E948B6">
      <w:pPr>
        <w:jc w:val="center"/>
        <w:rPr>
          <w:sz w:val="16"/>
          <w:szCs w:val="16"/>
        </w:rPr>
      </w:pPr>
    </w:p>
    <w:p w14:paraId="32B49A6B" w14:textId="77777777" w:rsidR="00E948B6" w:rsidRDefault="00E948B6">
      <w:pPr>
        <w:jc w:val="center"/>
      </w:pPr>
    </w:p>
    <w:tbl>
      <w:tblPr>
        <w:tblStyle w:val="af6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3427"/>
        <w:gridCol w:w="5396"/>
      </w:tblGrid>
      <w:tr w:rsidR="00E948B6" w14:paraId="4804CF0F" w14:textId="77777777">
        <w:trPr>
          <w:trHeight w:val="454"/>
        </w:trPr>
        <w:tc>
          <w:tcPr>
            <w:tcW w:w="9629" w:type="dxa"/>
            <w:gridSpan w:val="3"/>
            <w:shd w:val="clear" w:color="auto" w:fill="C5E0B3"/>
            <w:vAlign w:val="center"/>
          </w:tcPr>
          <w:p w14:paraId="5594C98B" w14:textId="77777777" w:rsidR="00E948B6" w:rsidRDefault="005A6957">
            <w:pPr>
              <w:jc w:val="center"/>
              <w:rPr>
                <w:b/>
              </w:rPr>
            </w:pPr>
            <w:r>
              <w:rPr>
                <w:b/>
              </w:rPr>
              <w:t>1. ХАРАКТЕРИСТИКА ПОСАДИ</w:t>
            </w:r>
          </w:p>
        </w:tc>
      </w:tr>
      <w:tr w:rsidR="00E948B6" w14:paraId="0A8C7850" w14:textId="77777777">
        <w:tc>
          <w:tcPr>
            <w:tcW w:w="806" w:type="dxa"/>
          </w:tcPr>
          <w:p w14:paraId="7B884C0F" w14:textId="77777777" w:rsidR="00E948B6" w:rsidRDefault="00E948B6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</w:pPr>
          </w:p>
        </w:tc>
        <w:tc>
          <w:tcPr>
            <w:tcW w:w="3427" w:type="dxa"/>
          </w:tcPr>
          <w:p w14:paraId="36DAE4F2" w14:textId="6A15A2A0" w:rsidR="00E948B6" w:rsidRPr="00C52ECB" w:rsidRDefault="00942344">
            <w:pPr>
              <w:rPr>
                <w:lang w:val="en-US"/>
              </w:rPr>
            </w:pPr>
            <w:r>
              <w:t>Повне н</w:t>
            </w:r>
            <w:r w:rsidR="005A6957">
              <w:t xml:space="preserve">айменування </w:t>
            </w:r>
            <w:r>
              <w:t>підприємства</w:t>
            </w:r>
          </w:p>
        </w:tc>
        <w:tc>
          <w:tcPr>
            <w:tcW w:w="5396" w:type="dxa"/>
          </w:tcPr>
          <w:p w14:paraId="068DD762" w14:textId="77777777" w:rsidR="00E948B6" w:rsidRDefault="005A6957">
            <w:pPr>
              <w:tabs>
                <w:tab w:val="left" w:pos="327"/>
              </w:tabs>
              <w:jc w:val="both"/>
            </w:pPr>
            <w:r>
              <w:t>Державне спеціалізоване господарське підприємство «Ліси України»</w:t>
            </w:r>
          </w:p>
        </w:tc>
      </w:tr>
      <w:tr w:rsidR="00E948B6" w14:paraId="71E0819C" w14:textId="77777777">
        <w:tc>
          <w:tcPr>
            <w:tcW w:w="806" w:type="dxa"/>
          </w:tcPr>
          <w:p w14:paraId="49F040E5" w14:textId="77777777" w:rsidR="00E948B6" w:rsidRDefault="00E948B6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</w:pPr>
          </w:p>
        </w:tc>
        <w:tc>
          <w:tcPr>
            <w:tcW w:w="3427" w:type="dxa"/>
          </w:tcPr>
          <w:p w14:paraId="20F67500" w14:textId="77777777" w:rsidR="00E948B6" w:rsidRDefault="005A6957">
            <w:r>
              <w:t>Найменування посади</w:t>
            </w:r>
          </w:p>
        </w:tc>
        <w:tc>
          <w:tcPr>
            <w:tcW w:w="5396" w:type="dxa"/>
          </w:tcPr>
          <w:p w14:paraId="29F33261" w14:textId="77777777" w:rsidR="00E948B6" w:rsidRDefault="005A6957">
            <w:pPr>
              <w:tabs>
                <w:tab w:val="left" w:pos="327"/>
              </w:tabs>
              <w:jc w:val="both"/>
            </w:pPr>
            <w:r>
              <w:t xml:space="preserve">Директор філії </w:t>
            </w:r>
          </w:p>
        </w:tc>
      </w:tr>
      <w:tr w:rsidR="00E948B6" w14:paraId="76103A75" w14:textId="77777777">
        <w:tc>
          <w:tcPr>
            <w:tcW w:w="806" w:type="dxa"/>
          </w:tcPr>
          <w:p w14:paraId="4CD93DB9" w14:textId="77777777" w:rsidR="00E948B6" w:rsidRDefault="00E948B6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mallCaps/>
              </w:rPr>
            </w:pPr>
          </w:p>
        </w:tc>
        <w:tc>
          <w:tcPr>
            <w:tcW w:w="3427" w:type="dxa"/>
          </w:tcPr>
          <w:p w14:paraId="4521CC61" w14:textId="77777777" w:rsidR="00E948B6" w:rsidRDefault="005A6957">
            <w:pPr>
              <w:rPr>
                <w:smallCaps/>
              </w:rPr>
            </w:pPr>
            <w:r>
              <w:t>Мета посади</w:t>
            </w:r>
          </w:p>
        </w:tc>
        <w:tc>
          <w:tcPr>
            <w:tcW w:w="5396" w:type="dxa"/>
          </w:tcPr>
          <w:p w14:paraId="3CAA8DD7" w14:textId="7DED7975" w:rsidR="00E948B6" w:rsidRDefault="005A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0"/>
                <w:tab w:val="left" w:pos="26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Здійснення керівництва за організацією безперервної та сталої роботи Філії шляхом дотримання головних принципів ведення лісогосподарської та виробничої діяльності, впровадження</w:t>
            </w:r>
            <w:r>
              <w:rPr>
                <w:color w:val="000000"/>
              </w:rPr>
              <w:tab/>
              <w:t>заходів</w:t>
            </w:r>
            <w:r w:rsidR="00CD168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спрямованих на забезпечення позитивної динаміки розвитку філії і отримання прибутку відповідно до затверджених показників за фінпланом.</w:t>
            </w:r>
          </w:p>
        </w:tc>
      </w:tr>
      <w:tr w:rsidR="00E948B6" w14:paraId="15E38FE0" w14:textId="77777777">
        <w:tc>
          <w:tcPr>
            <w:tcW w:w="806" w:type="dxa"/>
          </w:tcPr>
          <w:p w14:paraId="679F9409" w14:textId="77777777" w:rsidR="00E948B6" w:rsidRDefault="00E948B6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</w:pPr>
          </w:p>
        </w:tc>
        <w:tc>
          <w:tcPr>
            <w:tcW w:w="3427" w:type="dxa"/>
          </w:tcPr>
          <w:p w14:paraId="6FFF0F15" w14:textId="77777777" w:rsidR="00E948B6" w:rsidRDefault="005A6957">
            <w:r>
              <w:t>Зміст виконуваної за посадою роботи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9B05" w14:textId="76E4D2BD" w:rsidR="00E948B6" w:rsidRPr="00FC2835" w:rsidRDefault="005A6957" w:rsidP="00FC283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187" w:hanging="14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Відповідає за виробничо-фінансову діяльність </w:t>
            </w:r>
            <w:r w:rsidR="00CD168B">
              <w:rPr>
                <w:color w:val="000000"/>
              </w:rPr>
              <w:t>ф</w:t>
            </w:r>
            <w:r>
              <w:rPr>
                <w:color w:val="000000"/>
              </w:rPr>
              <w:t>ілії;</w:t>
            </w:r>
          </w:p>
          <w:p w14:paraId="52B3EFC6" w14:textId="27984B81" w:rsidR="00E948B6" w:rsidRDefault="005A695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187" w:hanging="14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Сприяє відтворенню лісів у </w:t>
            </w:r>
            <w:proofErr w:type="spellStart"/>
            <w:r w:rsidR="00CD168B">
              <w:rPr>
                <w:color w:val="000000"/>
              </w:rPr>
              <w:t>ф</w:t>
            </w:r>
            <w:r>
              <w:rPr>
                <w:color w:val="000000"/>
              </w:rPr>
              <w:t>ілія</w:t>
            </w:r>
            <w:r w:rsidR="00CD168B">
              <w:rPr>
                <w:color w:val="000000"/>
              </w:rPr>
              <w:t>ї</w:t>
            </w:r>
            <w:proofErr w:type="spellEnd"/>
            <w:r>
              <w:rPr>
                <w:color w:val="000000"/>
              </w:rPr>
              <w:t xml:space="preserve"> шляхом організації проведення лісокультурних, </w:t>
            </w:r>
            <w:proofErr w:type="spellStart"/>
            <w:r>
              <w:rPr>
                <w:color w:val="000000"/>
              </w:rPr>
              <w:t>агро</w:t>
            </w:r>
            <w:proofErr w:type="spellEnd"/>
            <w:r w:rsidR="00CD168B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і гідро</w:t>
            </w:r>
            <w:r w:rsidR="007F35A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лісомеліоративних, лісовпорядних та проектно-вишукувальних робіт;</w:t>
            </w:r>
          </w:p>
          <w:p w14:paraId="61538C64" w14:textId="77777777" w:rsidR="00E948B6" w:rsidRDefault="005A695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187" w:hanging="141"/>
              <w:jc w:val="both"/>
              <w:rPr>
                <w:color w:val="000000"/>
              </w:rPr>
            </w:pPr>
            <w:r>
              <w:rPr>
                <w:color w:val="000000"/>
              </w:rPr>
              <w:t>Відповідає за фінансовий стан Філії, організацію бухгалтерського та податкового обліку;</w:t>
            </w:r>
          </w:p>
          <w:p w14:paraId="5D3DCA25" w14:textId="77777777" w:rsidR="00E948B6" w:rsidRDefault="005A695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187" w:hanging="141"/>
              <w:jc w:val="both"/>
              <w:rPr>
                <w:color w:val="000000"/>
              </w:rPr>
            </w:pPr>
            <w:r>
              <w:rPr>
                <w:color w:val="000000"/>
              </w:rPr>
              <w:t>Відповідає за збереження майна, яким наділена Філія від будь-яких дій, наслідком яких є його відчуження, знищення або пошкодження;</w:t>
            </w:r>
          </w:p>
          <w:p w14:paraId="2680C3E9" w14:textId="18954E89" w:rsidR="00E948B6" w:rsidRDefault="005A695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187" w:hanging="141"/>
              <w:jc w:val="both"/>
              <w:rPr>
                <w:color w:val="000000"/>
              </w:rPr>
            </w:pPr>
            <w:r>
              <w:rPr>
                <w:color w:val="000000"/>
              </w:rPr>
              <w:t>Відповідає за організацію та контроль виконання заходів</w:t>
            </w:r>
            <w:r w:rsidR="00CD168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спрямованих на збереження, охорону та захист лісів;</w:t>
            </w:r>
          </w:p>
          <w:p w14:paraId="34E88CA6" w14:textId="61B44D1D" w:rsidR="00E948B6" w:rsidRDefault="005A695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187" w:hanging="14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Відповідає за розроблення та контроль виконання заходів щодо відведення лісосік під </w:t>
            </w:r>
            <w:r w:rsidR="00CD168B">
              <w:rPr>
                <w:color w:val="000000"/>
              </w:rPr>
              <w:t>рубки головного користування</w:t>
            </w:r>
            <w:r>
              <w:rPr>
                <w:color w:val="000000"/>
              </w:rPr>
              <w:t>;</w:t>
            </w:r>
          </w:p>
          <w:p w14:paraId="039E62F1" w14:textId="592185EF" w:rsidR="00FC2835" w:rsidRDefault="00FC283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187" w:hanging="141"/>
              <w:jc w:val="both"/>
              <w:rPr>
                <w:color w:val="000000"/>
              </w:rPr>
            </w:pPr>
            <w:r>
              <w:rPr>
                <w:color w:val="000000"/>
              </w:rPr>
              <w:t>Забезпечує виконання планів діяльності Філії, затверджених Підприємством;</w:t>
            </w:r>
          </w:p>
          <w:p w14:paraId="58688F53" w14:textId="128A6108" w:rsidR="00E948B6" w:rsidRDefault="005A695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187" w:hanging="14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Відповідає за формування кадрової політики </w:t>
            </w:r>
            <w:r w:rsidR="00FC2835">
              <w:rPr>
                <w:color w:val="000000"/>
              </w:rPr>
              <w:lastRenderedPageBreak/>
              <w:t>Ф</w:t>
            </w:r>
            <w:r>
              <w:rPr>
                <w:color w:val="000000"/>
              </w:rPr>
              <w:t xml:space="preserve">ілії щодо оптимізації та стабілізації кадрового складу </w:t>
            </w:r>
            <w:r w:rsidR="00B74056">
              <w:rPr>
                <w:color w:val="000000"/>
              </w:rPr>
              <w:t>ф</w:t>
            </w:r>
            <w:r>
              <w:rPr>
                <w:color w:val="000000"/>
              </w:rPr>
              <w:t>ілії й забезпечення ефективного використання їх можливостей та потенціалу;</w:t>
            </w:r>
          </w:p>
          <w:p w14:paraId="3E4F46E2" w14:textId="77777777" w:rsidR="00E948B6" w:rsidRDefault="005A695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187" w:hanging="141"/>
              <w:jc w:val="both"/>
              <w:rPr>
                <w:color w:val="000000"/>
              </w:rPr>
            </w:pPr>
            <w:r>
              <w:rPr>
                <w:color w:val="000000"/>
              </w:rPr>
              <w:t>Відповідає за організацію роботи підлеглого персоналу;</w:t>
            </w:r>
          </w:p>
          <w:p w14:paraId="025F1CE1" w14:textId="77777777" w:rsidR="00E948B6" w:rsidRDefault="005A695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187" w:hanging="141"/>
              <w:jc w:val="both"/>
            </w:pPr>
            <w:r>
              <w:rPr>
                <w:color w:val="000000"/>
              </w:rPr>
              <w:t>Відповідає за створення безпечних умов праці та дотримання законодавства про охорону праці та промислову безпеку.</w:t>
            </w:r>
          </w:p>
        </w:tc>
      </w:tr>
      <w:tr w:rsidR="00E948B6" w14:paraId="3A3E6FC7" w14:textId="77777777">
        <w:trPr>
          <w:trHeight w:val="437"/>
        </w:trPr>
        <w:tc>
          <w:tcPr>
            <w:tcW w:w="9629" w:type="dxa"/>
            <w:gridSpan w:val="3"/>
            <w:shd w:val="clear" w:color="auto" w:fill="C5E0B3"/>
            <w:vAlign w:val="center"/>
          </w:tcPr>
          <w:p w14:paraId="56133754" w14:textId="77777777" w:rsidR="00E948B6" w:rsidRDefault="005A6957">
            <w:pPr>
              <w:tabs>
                <w:tab w:val="left" w:pos="327"/>
              </w:tabs>
              <w:jc w:val="center"/>
            </w:pPr>
            <w:r>
              <w:rPr>
                <w:b/>
              </w:rPr>
              <w:lastRenderedPageBreak/>
              <w:t>2. КВАЛІФІКАЦІЙНІ ВИМОГИ</w:t>
            </w:r>
          </w:p>
        </w:tc>
      </w:tr>
      <w:tr w:rsidR="00E948B6" w14:paraId="70386DDF" w14:textId="77777777">
        <w:tc>
          <w:tcPr>
            <w:tcW w:w="9629" w:type="dxa"/>
            <w:gridSpan w:val="3"/>
            <w:shd w:val="clear" w:color="auto" w:fill="D9D9D9"/>
          </w:tcPr>
          <w:p w14:paraId="0852EC1B" w14:textId="77777777" w:rsidR="00E948B6" w:rsidRDefault="005A6957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Загальні вимоги</w:t>
            </w:r>
          </w:p>
        </w:tc>
      </w:tr>
      <w:tr w:rsidR="00E948B6" w14:paraId="297B274A" w14:textId="77777777">
        <w:tc>
          <w:tcPr>
            <w:tcW w:w="806" w:type="dxa"/>
            <w:vMerge w:val="restart"/>
          </w:tcPr>
          <w:p w14:paraId="3FDBE857" w14:textId="77777777" w:rsidR="00E948B6" w:rsidRDefault="005A6957">
            <w:r>
              <w:t>2.1</w:t>
            </w:r>
          </w:p>
        </w:tc>
        <w:tc>
          <w:tcPr>
            <w:tcW w:w="3427" w:type="dxa"/>
          </w:tcPr>
          <w:p w14:paraId="726D33D5" w14:textId="77777777" w:rsidR="00E948B6" w:rsidRDefault="005A6957">
            <w:r>
              <w:t>Освіта</w:t>
            </w:r>
          </w:p>
        </w:tc>
        <w:tc>
          <w:tcPr>
            <w:tcW w:w="5396" w:type="dxa"/>
          </w:tcPr>
          <w:p w14:paraId="626A779A" w14:textId="77777777" w:rsidR="00E948B6" w:rsidRDefault="005A6957">
            <w:pPr>
              <w:tabs>
                <w:tab w:val="left" w:pos="327"/>
              </w:tabs>
              <w:jc w:val="both"/>
            </w:pPr>
            <w:r>
              <w:t>Вища</w:t>
            </w:r>
          </w:p>
        </w:tc>
      </w:tr>
      <w:tr w:rsidR="00E948B6" w14:paraId="5C5B8649" w14:textId="77777777">
        <w:tc>
          <w:tcPr>
            <w:tcW w:w="806" w:type="dxa"/>
            <w:vMerge/>
          </w:tcPr>
          <w:p w14:paraId="749EFB46" w14:textId="77777777" w:rsidR="00E948B6" w:rsidRDefault="00E94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7" w:type="dxa"/>
          </w:tcPr>
          <w:p w14:paraId="121AB1E1" w14:textId="77777777" w:rsidR="00E948B6" w:rsidRDefault="005A6957">
            <w:r>
              <w:t>Ступінь вищої освіти</w:t>
            </w:r>
          </w:p>
        </w:tc>
        <w:tc>
          <w:tcPr>
            <w:tcW w:w="5396" w:type="dxa"/>
          </w:tcPr>
          <w:p w14:paraId="2526CB8C" w14:textId="77777777" w:rsidR="00E948B6" w:rsidRDefault="005A6957">
            <w:pPr>
              <w:tabs>
                <w:tab w:val="left" w:pos="327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Магістр, спеціаліст</w:t>
            </w:r>
          </w:p>
        </w:tc>
      </w:tr>
      <w:tr w:rsidR="00E948B6" w14:paraId="54EE51C9" w14:textId="77777777">
        <w:tc>
          <w:tcPr>
            <w:tcW w:w="806" w:type="dxa"/>
            <w:vMerge/>
          </w:tcPr>
          <w:p w14:paraId="3E3B82D9" w14:textId="77777777" w:rsidR="00E948B6" w:rsidRDefault="00E94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3427" w:type="dxa"/>
          </w:tcPr>
          <w:p w14:paraId="0C17A0FE" w14:textId="77777777" w:rsidR="00E948B6" w:rsidRDefault="005A6957">
            <w:r>
              <w:t>Науковий ступінь</w:t>
            </w:r>
          </w:p>
        </w:tc>
        <w:tc>
          <w:tcPr>
            <w:tcW w:w="5396" w:type="dxa"/>
          </w:tcPr>
          <w:p w14:paraId="0187E1CE" w14:textId="77777777" w:rsidR="00E948B6" w:rsidRDefault="005A6957">
            <w:pPr>
              <w:tabs>
                <w:tab w:val="left" w:pos="327"/>
              </w:tabs>
              <w:jc w:val="both"/>
              <w:rPr>
                <w:highlight w:val="white"/>
              </w:rPr>
            </w:pPr>
            <w:r>
              <w:t>Так/ні (вказати напрямок)</w:t>
            </w:r>
          </w:p>
        </w:tc>
      </w:tr>
      <w:tr w:rsidR="00E948B6" w14:paraId="0664B102" w14:textId="77777777">
        <w:tc>
          <w:tcPr>
            <w:tcW w:w="806" w:type="dxa"/>
          </w:tcPr>
          <w:p w14:paraId="55C45D77" w14:textId="77777777" w:rsidR="00E948B6" w:rsidRDefault="005A6957">
            <w:pPr>
              <w:rPr>
                <w:smallCaps/>
              </w:rPr>
            </w:pPr>
            <w:r>
              <w:rPr>
                <w:smallCaps/>
              </w:rPr>
              <w:t>2.2</w:t>
            </w:r>
          </w:p>
        </w:tc>
        <w:tc>
          <w:tcPr>
            <w:tcW w:w="3427" w:type="dxa"/>
          </w:tcPr>
          <w:p w14:paraId="6942948A" w14:textId="77777777" w:rsidR="00E948B6" w:rsidRDefault="005A6957">
            <w:r>
              <w:t xml:space="preserve">Стаж роботи  </w:t>
            </w:r>
          </w:p>
          <w:p w14:paraId="3A496B11" w14:textId="46CAB58B" w:rsidR="00E948B6" w:rsidRDefault="005A6957">
            <w:pPr>
              <w:rPr>
                <w:smallCaps/>
              </w:rPr>
            </w:pPr>
            <w:r>
              <w:t>(тривалість у роках)</w:t>
            </w:r>
          </w:p>
        </w:tc>
        <w:tc>
          <w:tcPr>
            <w:tcW w:w="5396" w:type="dxa"/>
            <w:vAlign w:val="center"/>
          </w:tcPr>
          <w:p w14:paraId="72CD3B07" w14:textId="77777777" w:rsidR="00B74056" w:rsidRDefault="005A6957">
            <w:pPr>
              <w:tabs>
                <w:tab w:val="left" w:pos="312"/>
              </w:tabs>
              <w:jc w:val="both"/>
            </w:pPr>
            <w:r w:rsidRPr="007132A0">
              <w:t xml:space="preserve">Стаж роботи </w:t>
            </w:r>
            <w:r w:rsidRPr="00B35492">
              <w:t xml:space="preserve">у </w:t>
            </w:r>
            <w:r w:rsidR="00B74056">
              <w:t xml:space="preserve">лісовій галузі - </w:t>
            </w:r>
            <w:r w:rsidRPr="007132A0">
              <w:t>не</w:t>
            </w:r>
            <w:r>
              <w:t xml:space="preserve"> менше 5 років </w:t>
            </w:r>
          </w:p>
          <w:p w14:paraId="2D9D4B76" w14:textId="2CB0BA6C" w:rsidR="00E948B6" w:rsidRDefault="00B74056">
            <w:pPr>
              <w:tabs>
                <w:tab w:val="left" w:pos="312"/>
              </w:tabs>
              <w:jc w:val="both"/>
              <w:rPr>
                <w:highlight w:val="white"/>
              </w:rPr>
            </w:pPr>
            <w:r>
              <w:t xml:space="preserve">Досвід </w:t>
            </w:r>
            <w:r w:rsidR="005A6957">
              <w:t>на керівних посадах у галузі лісового господарства – не менше ніж 3 роки.</w:t>
            </w:r>
          </w:p>
        </w:tc>
      </w:tr>
      <w:tr w:rsidR="00E948B6" w14:paraId="55B643A9" w14:textId="77777777">
        <w:tc>
          <w:tcPr>
            <w:tcW w:w="806" w:type="dxa"/>
          </w:tcPr>
          <w:p w14:paraId="5FE7439C" w14:textId="77777777" w:rsidR="00E948B6" w:rsidRDefault="005A6957">
            <w:pPr>
              <w:rPr>
                <w:smallCaps/>
              </w:rPr>
            </w:pPr>
            <w:r>
              <w:rPr>
                <w:smallCaps/>
              </w:rPr>
              <w:t>2.3</w:t>
            </w:r>
          </w:p>
        </w:tc>
        <w:tc>
          <w:tcPr>
            <w:tcW w:w="3427" w:type="dxa"/>
          </w:tcPr>
          <w:p w14:paraId="4619A61E" w14:textId="77777777" w:rsidR="00E948B6" w:rsidRDefault="005A6957">
            <w:r>
              <w:t>Володіння державною мовою</w:t>
            </w:r>
          </w:p>
        </w:tc>
        <w:tc>
          <w:tcPr>
            <w:tcW w:w="5396" w:type="dxa"/>
          </w:tcPr>
          <w:p w14:paraId="61069CB2" w14:textId="77777777" w:rsidR="00E948B6" w:rsidRDefault="005A6957">
            <w:pPr>
              <w:jc w:val="both"/>
            </w:pPr>
            <w:r>
              <w:t>Вільно</w:t>
            </w:r>
          </w:p>
        </w:tc>
      </w:tr>
      <w:tr w:rsidR="00E948B6" w14:paraId="7EE61896" w14:textId="77777777">
        <w:tc>
          <w:tcPr>
            <w:tcW w:w="806" w:type="dxa"/>
          </w:tcPr>
          <w:p w14:paraId="4C4E92EB" w14:textId="77777777" w:rsidR="00E948B6" w:rsidRDefault="005A6957">
            <w:pPr>
              <w:rPr>
                <w:smallCaps/>
              </w:rPr>
            </w:pPr>
            <w:r>
              <w:rPr>
                <w:smallCaps/>
              </w:rPr>
              <w:t>2.4</w:t>
            </w:r>
          </w:p>
        </w:tc>
        <w:tc>
          <w:tcPr>
            <w:tcW w:w="3427" w:type="dxa"/>
          </w:tcPr>
          <w:p w14:paraId="7D672A1E" w14:textId="77777777" w:rsidR="00E948B6" w:rsidRDefault="005A6957">
            <w:r>
              <w:t>Володіння іноземними мовами</w:t>
            </w:r>
          </w:p>
        </w:tc>
        <w:tc>
          <w:tcPr>
            <w:tcW w:w="5396" w:type="dxa"/>
          </w:tcPr>
          <w:p w14:paraId="79C7BE8D" w14:textId="64D2BE3D" w:rsidR="00E948B6" w:rsidRDefault="001D4767">
            <w:pPr>
              <w:jc w:val="both"/>
              <w:rPr>
                <w:i/>
              </w:rPr>
            </w:pPr>
            <w:r>
              <w:t>Є перевагою</w:t>
            </w:r>
          </w:p>
        </w:tc>
      </w:tr>
      <w:tr w:rsidR="00E948B6" w14:paraId="016380B9" w14:textId="77777777">
        <w:tc>
          <w:tcPr>
            <w:tcW w:w="806" w:type="dxa"/>
          </w:tcPr>
          <w:p w14:paraId="5C4A2BF3" w14:textId="77777777" w:rsidR="00E948B6" w:rsidRDefault="005A6957">
            <w:pPr>
              <w:rPr>
                <w:smallCaps/>
              </w:rPr>
            </w:pPr>
            <w:r>
              <w:rPr>
                <w:smallCaps/>
              </w:rPr>
              <w:t>2.5</w:t>
            </w:r>
          </w:p>
        </w:tc>
        <w:tc>
          <w:tcPr>
            <w:tcW w:w="3427" w:type="dxa"/>
          </w:tcPr>
          <w:p w14:paraId="2484F40D" w14:textId="77777777" w:rsidR="00E948B6" w:rsidRDefault="005A6957">
            <w:r>
              <w:rPr>
                <w:color w:val="000000"/>
                <w:sz w:val="22"/>
                <w:szCs w:val="22"/>
              </w:rPr>
              <w:t>Мобільність (можливість переїзду)</w:t>
            </w:r>
          </w:p>
        </w:tc>
        <w:tc>
          <w:tcPr>
            <w:tcW w:w="5396" w:type="dxa"/>
          </w:tcPr>
          <w:p w14:paraId="1B936A58" w14:textId="77777777" w:rsidR="00E948B6" w:rsidRDefault="005A6957">
            <w:pPr>
              <w:jc w:val="both"/>
            </w:pPr>
            <w:r>
              <w:rPr>
                <w:color w:val="000000"/>
                <w:sz w:val="22"/>
                <w:szCs w:val="22"/>
              </w:rPr>
              <w:t>Так/ні</w:t>
            </w:r>
          </w:p>
        </w:tc>
      </w:tr>
      <w:tr w:rsidR="00E948B6" w14:paraId="45F5054C" w14:textId="77777777">
        <w:trPr>
          <w:trHeight w:val="320"/>
        </w:trPr>
        <w:tc>
          <w:tcPr>
            <w:tcW w:w="806" w:type="dxa"/>
          </w:tcPr>
          <w:p w14:paraId="614DE902" w14:textId="77777777" w:rsidR="00E948B6" w:rsidRDefault="005A6957">
            <w:pPr>
              <w:rPr>
                <w:smallCaps/>
              </w:rPr>
            </w:pPr>
            <w:r>
              <w:rPr>
                <w:smallCaps/>
              </w:rPr>
              <w:t>2.6</w:t>
            </w:r>
          </w:p>
        </w:tc>
        <w:tc>
          <w:tcPr>
            <w:tcW w:w="3427" w:type="dxa"/>
          </w:tcPr>
          <w:p w14:paraId="04F0ED97" w14:textId="77777777" w:rsidR="00E948B6" w:rsidRDefault="005A6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Судимості</w:t>
            </w:r>
          </w:p>
        </w:tc>
        <w:tc>
          <w:tcPr>
            <w:tcW w:w="5396" w:type="dxa"/>
          </w:tcPr>
          <w:p w14:paraId="29D75C19" w14:textId="5FDF4E90" w:rsidR="00E948B6" w:rsidRDefault="005A6957">
            <w:pPr>
              <w:spacing w:line="235" w:lineRule="auto"/>
            </w:pPr>
            <w:r>
              <w:t>Кандидат не повинен мати непогашеної або не</w:t>
            </w:r>
            <w:r w:rsidR="00AC45FE">
              <w:t xml:space="preserve"> </w:t>
            </w:r>
            <w:r>
              <w:t>знятої судимості</w:t>
            </w:r>
          </w:p>
        </w:tc>
      </w:tr>
      <w:tr w:rsidR="00E948B6" w14:paraId="6D2679D5" w14:textId="77777777">
        <w:trPr>
          <w:trHeight w:val="320"/>
        </w:trPr>
        <w:tc>
          <w:tcPr>
            <w:tcW w:w="806" w:type="dxa"/>
          </w:tcPr>
          <w:p w14:paraId="3F362206" w14:textId="4E3AE673" w:rsidR="00E948B6" w:rsidRDefault="005A6957">
            <w:pPr>
              <w:rPr>
                <w:smallCaps/>
              </w:rPr>
            </w:pPr>
            <w:r>
              <w:rPr>
                <w:smallCaps/>
              </w:rPr>
              <w:t>2.</w:t>
            </w:r>
            <w:r w:rsidR="00E80A27">
              <w:rPr>
                <w:smallCaps/>
              </w:rPr>
              <w:t>7</w:t>
            </w:r>
          </w:p>
        </w:tc>
        <w:tc>
          <w:tcPr>
            <w:tcW w:w="3427" w:type="dxa"/>
          </w:tcPr>
          <w:p w14:paraId="1AC40411" w14:textId="77777777" w:rsidR="00E948B6" w:rsidRDefault="005A6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Персональна зацікавленість</w:t>
            </w:r>
          </w:p>
        </w:tc>
        <w:tc>
          <w:tcPr>
            <w:tcW w:w="5396" w:type="dxa"/>
          </w:tcPr>
          <w:p w14:paraId="6CDCC961" w14:textId="3839DA0C" w:rsidR="00E948B6" w:rsidRDefault="005A6957">
            <w:pPr>
              <w:spacing w:line="235" w:lineRule="auto"/>
              <w:jc w:val="both"/>
            </w:pPr>
            <w:r>
              <w:t xml:space="preserve">Відсутність власного бізнесу який пов’язаний з діяльністю за посадою або членів сім’ї І та ІІ </w:t>
            </w:r>
            <w:r w:rsidR="00CD168B">
              <w:t>ступенів</w:t>
            </w:r>
            <w:r>
              <w:t xml:space="preserve"> спорідненості</w:t>
            </w:r>
            <w:r w:rsidR="00CD168B">
              <w:t xml:space="preserve">, </w:t>
            </w:r>
            <w:r>
              <w:t>які мають такий бізнес.</w:t>
            </w:r>
          </w:p>
        </w:tc>
      </w:tr>
      <w:tr w:rsidR="00E948B6" w14:paraId="05EF10BE" w14:textId="77777777">
        <w:tc>
          <w:tcPr>
            <w:tcW w:w="9629" w:type="dxa"/>
            <w:gridSpan w:val="3"/>
            <w:shd w:val="clear" w:color="auto" w:fill="D9D9D9"/>
          </w:tcPr>
          <w:p w14:paraId="781CDA49" w14:textId="77777777" w:rsidR="00E948B6" w:rsidRDefault="005A6957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Спеціальні вимоги</w:t>
            </w:r>
          </w:p>
        </w:tc>
      </w:tr>
      <w:tr w:rsidR="00E948B6" w14:paraId="32BF1419" w14:textId="77777777">
        <w:trPr>
          <w:trHeight w:val="550"/>
        </w:trPr>
        <w:tc>
          <w:tcPr>
            <w:tcW w:w="806" w:type="dxa"/>
          </w:tcPr>
          <w:p w14:paraId="3F6203FE" w14:textId="77777777" w:rsidR="00E948B6" w:rsidRDefault="005A6957">
            <w:pPr>
              <w:rPr>
                <w:smallCaps/>
              </w:rPr>
            </w:pPr>
            <w:r>
              <w:rPr>
                <w:smallCaps/>
              </w:rPr>
              <w:t>2.9</w:t>
            </w:r>
          </w:p>
        </w:tc>
        <w:tc>
          <w:tcPr>
            <w:tcW w:w="3427" w:type="dxa"/>
          </w:tcPr>
          <w:p w14:paraId="2E3FFF3E" w14:textId="77777777" w:rsidR="00E948B6" w:rsidRDefault="005A6957">
            <w:pPr>
              <w:jc w:val="both"/>
            </w:pPr>
            <w:r>
              <w:t xml:space="preserve">Галузь знань </w:t>
            </w:r>
          </w:p>
          <w:p w14:paraId="682FAA70" w14:textId="77777777" w:rsidR="00E948B6" w:rsidRDefault="005A6957">
            <w:pPr>
              <w:jc w:val="both"/>
              <w:rPr>
                <w:smallCaps/>
              </w:rPr>
            </w:pPr>
            <w:r>
              <w:t>(найменування спеціальності)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7E61" w14:textId="77777777" w:rsidR="00E948B6" w:rsidRDefault="005A6957">
            <w:pPr>
              <w:tabs>
                <w:tab w:val="left" w:pos="327"/>
              </w:tabs>
            </w:pPr>
            <w:r>
              <w:t>Напрям підготовки «Лісове господарство»</w:t>
            </w:r>
          </w:p>
        </w:tc>
      </w:tr>
      <w:tr w:rsidR="00E948B6" w14:paraId="189977FD" w14:textId="77777777">
        <w:tc>
          <w:tcPr>
            <w:tcW w:w="806" w:type="dxa"/>
          </w:tcPr>
          <w:p w14:paraId="6772DA26" w14:textId="77777777" w:rsidR="00E948B6" w:rsidRDefault="005A6957">
            <w:pPr>
              <w:rPr>
                <w:smallCaps/>
              </w:rPr>
            </w:pPr>
            <w:r>
              <w:rPr>
                <w:smallCaps/>
              </w:rPr>
              <w:t>2.10</w:t>
            </w:r>
          </w:p>
        </w:tc>
        <w:tc>
          <w:tcPr>
            <w:tcW w:w="3427" w:type="dxa"/>
          </w:tcPr>
          <w:p w14:paraId="3C27C031" w14:textId="77777777" w:rsidR="00E948B6" w:rsidRDefault="005A6957">
            <w:r>
              <w:t>Знання нормативної документації та законодавства відповідно до посадових обов’язків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7170" w14:textId="4350D925" w:rsidR="001208A1" w:rsidRDefault="001208A1" w:rsidP="001208A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187" w:hanging="14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Закон </w:t>
            </w:r>
            <w:r w:rsidR="007F35AF">
              <w:rPr>
                <w:color w:val="000000"/>
              </w:rPr>
              <w:t xml:space="preserve">України </w:t>
            </w:r>
            <w:r>
              <w:rPr>
                <w:color w:val="000000"/>
              </w:rPr>
              <w:t>"Про охорону навколишнього природного середовища";</w:t>
            </w:r>
          </w:p>
          <w:p w14:paraId="1245BE69" w14:textId="5E9EC99E" w:rsidR="001208A1" w:rsidRDefault="001208A1" w:rsidP="001208A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187" w:hanging="14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Закон </w:t>
            </w:r>
            <w:r w:rsidR="007F35AF">
              <w:rPr>
                <w:color w:val="000000"/>
              </w:rPr>
              <w:t xml:space="preserve">України </w:t>
            </w:r>
            <w:r>
              <w:rPr>
                <w:color w:val="000000"/>
              </w:rPr>
              <w:t>«Про мисливські господарства та полювання»;</w:t>
            </w:r>
          </w:p>
          <w:p w14:paraId="16C6CD7E" w14:textId="5FE95B20" w:rsidR="001208A1" w:rsidRPr="001208A1" w:rsidRDefault="001208A1" w:rsidP="001208A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187" w:hanging="141"/>
              <w:jc w:val="both"/>
              <w:rPr>
                <w:color w:val="000000"/>
              </w:rPr>
            </w:pPr>
            <w:r>
              <w:rPr>
                <w:color w:val="000000"/>
              </w:rPr>
              <w:t>Закон України «Про запобігання корупції»;</w:t>
            </w:r>
          </w:p>
          <w:p w14:paraId="2222A9F0" w14:textId="21CF2DF0" w:rsidR="00B35492" w:rsidRPr="001208A1" w:rsidRDefault="00B3549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187" w:hanging="141"/>
              <w:jc w:val="both"/>
            </w:pPr>
            <w:r w:rsidRPr="001208A1">
              <w:t>Господарськ</w:t>
            </w:r>
            <w:r w:rsidR="00CD168B">
              <w:t>ий</w:t>
            </w:r>
            <w:r w:rsidRPr="001208A1">
              <w:t xml:space="preserve"> кодекс України;</w:t>
            </w:r>
          </w:p>
          <w:p w14:paraId="06F1693D" w14:textId="6337FB8F" w:rsidR="00B35492" w:rsidRPr="001208A1" w:rsidRDefault="00B35492" w:rsidP="001208A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187" w:hanging="141"/>
              <w:jc w:val="both"/>
            </w:pPr>
            <w:r w:rsidRPr="001208A1">
              <w:t>Кодекс законів про працю України;</w:t>
            </w:r>
          </w:p>
          <w:p w14:paraId="43B98FB8" w14:textId="209EDB42" w:rsidR="00B35492" w:rsidRPr="001208A1" w:rsidRDefault="00B35492" w:rsidP="00B3549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187" w:hanging="141"/>
              <w:jc w:val="both"/>
            </w:pPr>
            <w:r w:rsidRPr="001208A1">
              <w:t>Лісов</w:t>
            </w:r>
            <w:r w:rsidR="00CD168B">
              <w:t>ий</w:t>
            </w:r>
            <w:r w:rsidRPr="001208A1">
              <w:t xml:space="preserve"> кодекс України;</w:t>
            </w:r>
          </w:p>
          <w:p w14:paraId="54A9D3AD" w14:textId="1B63CC16" w:rsidR="00B35492" w:rsidRDefault="00B35492" w:rsidP="00B3549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187" w:hanging="141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</w:t>
            </w:r>
            <w:r w:rsidR="00CD168B">
              <w:rPr>
                <w:color w:val="000000"/>
              </w:rPr>
              <w:t>ий</w:t>
            </w:r>
            <w:r>
              <w:rPr>
                <w:color w:val="000000"/>
              </w:rPr>
              <w:t xml:space="preserve"> Кодексу України;</w:t>
            </w:r>
          </w:p>
          <w:p w14:paraId="104E3096" w14:textId="06656223" w:rsidR="001208A1" w:rsidRPr="001208A1" w:rsidRDefault="001208A1" w:rsidP="001208A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187" w:hanging="141"/>
              <w:jc w:val="both"/>
              <w:rPr>
                <w:color w:val="000000"/>
              </w:rPr>
            </w:pPr>
            <w:r>
              <w:rPr>
                <w:color w:val="000000"/>
              </w:rPr>
              <w:t>Кодекс цивільного захисту України;</w:t>
            </w:r>
          </w:p>
          <w:p w14:paraId="5C04F037" w14:textId="26DE2911" w:rsidR="00E948B6" w:rsidRDefault="005A695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187" w:hanging="141"/>
              <w:jc w:val="both"/>
              <w:rPr>
                <w:color w:val="000000"/>
              </w:rPr>
            </w:pPr>
            <w:r>
              <w:rPr>
                <w:color w:val="000000"/>
              </w:rPr>
              <w:t>Знання організаційно-розпорядчих та нормативних документів з питань лісового та мисливського господарства, охорони й захисту лісу;</w:t>
            </w:r>
          </w:p>
          <w:p w14:paraId="08280E69" w14:textId="77777777" w:rsidR="00E948B6" w:rsidRDefault="005A695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187" w:hanging="141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Правила пожежної безпеки в Україні;</w:t>
            </w:r>
          </w:p>
          <w:p w14:paraId="7239C56C" w14:textId="77777777" w:rsidR="007F35AF" w:rsidRDefault="007F35AF" w:rsidP="007F35A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187" w:hanging="141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Правила внутрішнього трудового розпорядку, Колективний договір, Статут підприємства;</w:t>
            </w:r>
          </w:p>
          <w:p w14:paraId="2F6C8BBE" w14:textId="260DE031" w:rsidR="007F35AF" w:rsidRPr="007F35AF" w:rsidRDefault="007F35AF" w:rsidP="007F35A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187" w:hanging="141"/>
              <w:jc w:val="both"/>
              <w:rPr>
                <w:color w:val="000000"/>
              </w:rPr>
            </w:pPr>
            <w:r>
              <w:rPr>
                <w:color w:val="000000"/>
              </w:rPr>
              <w:t>Знання санітарних норм і правил України;</w:t>
            </w:r>
          </w:p>
          <w:p w14:paraId="03BD84BA" w14:textId="1BD77294" w:rsidR="00E948B6" w:rsidRDefault="00CD168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187" w:hanging="141"/>
              <w:jc w:val="both"/>
              <w:rPr>
                <w:color w:val="000000"/>
              </w:rPr>
            </w:pPr>
            <w:r>
              <w:rPr>
                <w:color w:val="000000"/>
              </w:rPr>
              <w:t>Знання з</w:t>
            </w:r>
            <w:r w:rsidR="005A6957">
              <w:rPr>
                <w:color w:val="000000"/>
              </w:rPr>
              <w:t>акон</w:t>
            </w:r>
            <w:r>
              <w:rPr>
                <w:color w:val="000000"/>
              </w:rPr>
              <w:t>ів</w:t>
            </w:r>
            <w:r w:rsidR="005A6957">
              <w:rPr>
                <w:color w:val="000000"/>
              </w:rPr>
              <w:t xml:space="preserve"> та інш</w:t>
            </w:r>
            <w:r>
              <w:rPr>
                <w:color w:val="000000"/>
              </w:rPr>
              <w:t>их</w:t>
            </w:r>
            <w:r w:rsidR="005A6957">
              <w:rPr>
                <w:color w:val="000000"/>
              </w:rPr>
              <w:t xml:space="preserve"> ак</w:t>
            </w:r>
            <w:r>
              <w:rPr>
                <w:color w:val="000000"/>
              </w:rPr>
              <w:t>тів</w:t>
            </w:r>
            <w:r w:rsidR="005A6957">
              <w:rPr>
                <w:color w:val="000000"/>
              </w:rPr>
              <w:t xml:space="preserve"> законодавства з питань регулювання господарської діяльності.</w:t>
            </w:r>
          </w:p>
        </w:tc>
      </w:tr>
      <w:tr w:rsidR="00E948B6" w14:paraId="77DF092C" w14:textId="77777777">
        <w:tc>
          <w:tcPr>
            <w:tcW w:w="806" w:type="dxa"/>
          </w:tcPr>
          <w:p w14:paraId="529CE306" w14:textId="77777777" w:rsidR="00E948B6" w:rsidRDefault="005A6957">
            <w:pPr>
              <w:rPr>
                <w:smallCaps/>
              </w:rPr>
            </w:pPr>
            <w:r>
              <w:rPr>
                <w:smallCaps/>
              </w:rPr>
              <w:t>2.11</w:t>
            </w:r>
          </w:p>
        </w:tc>
        <w:tc>
          <w:tcPr>
            <w:tcW w:w="3427" w:type="dxa"/>
          </w:tcPr>
          <w:p w14:paraId="67BE4D45" w14:textId="77777777" w:rsidR="00E948B6" w:rsidRDefault="005A6957">
            <w:r>
              <w:t xml:space="preserve">Професійні знання </w:t>
            </w:r>
          </w:p>
          <w:p w14:paraId="0AA74615" w14:textId="27F1562F" w:rsidR="00E948B6" w:rsidRDefault="00E948B6"/>
        </w:tc>
        <w:tc>
          <w:tcPr>
            <w:tcW w:w="5396" w:type="dxa"/>
          </w:tcPr>
          <w:p w14:paraId="4E384A53" w14:textId="77777777" w:rsidR="00E948B6" w:rsidRDefault="005A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1181"/>
                <w:tab w:val="left" w:pos="3864"/>
              </w:tabs>
              <w:spacing w:line="252" w:lineRule="auto"/>
              <w:ind w:left="170" w:hanging="170"/>
              <w:jc w:val="both"/>
              <w:rPr>
                <w:color w:val="000000"/>
              </w:rPr>
            </w:pPr>
            <w:r>
              <w:rPr>
                <w:color w:val="000000"/>
              </w:rPr>
              <w:t>Знання та розуміння:</w:t>
            </w:r>
          </w:p>
          <w:p w14:paraId="608842EB" w14:textId="63F52825" w:rsidR="00E948B6" w:rsidRDefault="005A695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1181"/>
                <w:tab w:val="left" w:pos="3864"/>
              </w:tabs>
              <w:spacing w:line="252" w:lineRule="auto"/>
              <w:ind w:left="170" w:hanging="1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нормативно-правових актів, </w:t>
            </w:r>
            <w:r w:rsidRPr="00080EAE">
              <w:rPr>
                <w:color w:val="000000"/>
              </w:rPr>
              <w:t xml:space="preserve">принципів та методів </w:t>
            </w:r>
            <w:r w:rsidR="00080EAE" w:rsidRPr="00080EAE">
              <w:rPr>
                <w:color w:val="000000"/>
              </w:rPr>
              <w:t>використання</w:t>
            </w:r>
            <w:r w:rsidRPr="00080EAE">
              <w:rPr>
                <w:color w:val="000000"/>
              </w:rPr>
              <w:t xml:space="preserve"> лісови</w:t>
            </w:r>
            <w:r w:rsidR="00080EAE" w:rsidRPr="00080EAE">
              <w:rPr>
                <w:color w:val="000000"/>
              </w:rPr>
              <w:t>х</w:t>
            </w:r>
            <w:r w:rsidRPr="00080EAE">
              <w:rPr>
                <w:color w:val="000000"/>
              </w:rPr>
              <w:t xml:space="preserve"> ресурс</w:t>
            </w:r>
            <w:r w:rsidR="00080EAE" w:rsidRPr="00080EAE">
              <w:rPr>
                <w:color w:val="000000"/>
              </w:rPr>
              <w:t>ів</w:t>
            </w:r>
            <w:r w:rsidRPr="00080EA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включаючи правил</w:t>
            </w:r>
            <w:r w:rsidR="00A54B17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рубок, використання</w:t>
            </w:r>
            <w:r w:rsidRPr="00A54B17">
              <w:rPr>
                <w:color w:val="000000"/>
              </w:rPr>
              <w:t xml:space="preserve"> земель</w:t>
            </w:r>
            <w:r w:rsidR="00A54B17">
              <w:rPr>
                <w:color w:val="000000"/>
              </w:rPr>
              <w:t xml:space="preserve"> лісогосподарського призначення</w:t>
            </w:r>
            <w:r>
              <w:rPr>
                <w:color w:val="000000"/>
              </w:rPr>
              <w:t xml:space="preserve">, </w:t>
            </w:r>
            <w:r w:rsidRPr="00A54B17">
              <w:rPr>
                <w:color w:val="000000"/>
              </w:rPr>
              <w:t xml:space="preserve">охорони </w:t>
            </w:r>
            <w:r w:rsidR="00A54B17" w:rsidRPr="00A54B17">
              <w:rPr>
                <w:color w:val="000000"/>
              </w:rPr>
              <w:t xml:space="preserve">та </w:t>
            </w:r>
            <w:r w:rsidR="00A54B17" w:rsidRPr="00A54B17">
              <w:rPr>
                <w:color w:val="000000"/>
              </w:rPr>
              <w:lastRenderedPageBreak/>
              <w:t xml:space="preserve">захисту </w:t>
            </w:r>
            <w:r w:rsidRPr="00A54B17">
              <w:rPr>
                <w:color w:val="000000"/>
              </w:rPr>
              <w:t>лісу,</w:t>
            </w:r>
            <w:r>
              <w:rPr>
                <w:color w:val="000000"/>
              </w:rPr>
              <w:t xml:space="preserve"> тощо;</w:t>
            </w:r>
          </w:p>
          <w:p w14:paraId="667C195F" w14:textId="1ACE5D90" w:rsidR="00E948B6" w:rsidRDefault="005A695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1181"/>
                <w:tab w:val="left" w:pos="3864"/>
              </w:tabs>
              <w:spacing w:line="252" w:lineRule="auto"/>
              <w:ind w:left="170" w:hanging="170"/>
              <w:jc w:val="both"/>
              <w:rPr>
                <w:color w:val="000000"/>
              </w:rPr>
            </w:pPr>
            <w:r>
              <w:rPr>
                <w:color w:val="000000"/>
              </w:rPr>
              <w:t>екосистем лісу, лісову біологію та екологію;</w:t>
            </w:r>
          </w:p>
          <w:p w14:paraId="41E62FD9" w14:textId="77777777" w:rsidR="00E948B6" w:rsidRDefault="005A695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1181"/>
                <w:tab w:val="left" w:pos="3864"/>
              </w:tabs>
              <w:spacing w:line="252" w:lineRule="auto"/>
              <w:ind w:left="170" w:hanging="17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 економіки організації виробництва, основ бухгалтерського обліку;</w:t>
            </w:r>
          </w:p>
          <w:p w14:paraId="36C6659C" w14:textId="77777777" w:rsidR="00E948B6" w:rsidRDefault="005A695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1181"/>
                <w:tab w:val="left" w:pos="3864"/>
              </w:tabs>
              <w:spacing w:line="252" w:lineRule="auto"/>
              <w:ind w:left="170" w:hanging="170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методів та процесів планування лісогосподарських заходів;</w:t>
            </w:r>
          </w:p>
          <w:p w14:paraId="7434D9FA" w14:textId="1750874A" w:rsidR="00E948B6" w:rsidRDefault="005A695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1181"/>
                <w:tab w:val="left" w:pos="3864"/>
              </w:tabs>
              <w:spacing w:line="252" w:lineRule="auto"/>
              <w:ind w:left="170" w:hanging="170"/>
              <w:jc w:val="both"/>
              <w:rPr>
                <w:color w:val="000000"/>
              </w:rPr>
            </w:pPr>
            <w:r>
              <w:rPr>
                <w:color w:val="000000"/>
              </w:rPr>
              <w:t>пожежної безпеки, охорони праці та безпеки в лісовій галузі, засобів і способів боротьби з лісовими пожежами</w:t>
            </w:r>
            <w:r w:rsidR="00E31035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здатність забезпечувати дотримання цих вимог підлеглим</w:t>
            </w:r>
            <w:r w:rsidR="007132A0" w:rsidRPr="00A54B17">
              <w:t>и</w:t>
            </w:r>
            <w:r>
              <w:rPr>
                <w:color w:val="000000"/>
              </w:rPr>
              <w:t xml:space="preserve"> працівникам</w:t>
            </w:r>
            <w:r w:rsidR="007132A0" w:rsidRPr="00A54B17">
              <w:t>и</w:t>
            </w:r>
            <w:r w:rsidRPr="00A54B17">
              <w:t>;</w:t>
            </w:r>
          </w:p>
          <w:p w14:paraId="2A9B3087" w14:textId="6EC2C14B" w:rsidR="00E948B6" w:rsidRDefault="005A695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1181"/>
                <w:tab w:val="left" w:pos="3864"/>
              </w:tabs>
              <w:spacing w:line="252" w:lineRule="auto"/>
              <w:ind w:left="170" w:hanging="170"/>
              <w:jc w:val="both"/>
              <w:rPr>
                <w:color w:val="000000"/>
              </w:rPr>
            </w:pPr>
            <w:r>
              <w:rPr>
                <w:color w:val="000000"/>
              </w:rPr>
              <w:t>трудового законодавства, чинних положень з оплати праці, мотивації та матеріального заохочення, пільг та компенсаці</w:t>
            </w:r>
            <w:r w:rsidR="00951B52">
              <w:rPr>
                <w:color w:val="000000"/>
              </w:rPr>
              <w:t>й</w:t>
            </w:r>
            <w:r>
              <w:rPr>
                <w:color w:val="000000"/>
              </w:rPr>
              <w:t>, встановлен</w:t>
            </w:r>
            <w:r w:rsidR="00951B52">
              <w:rPr>
                <w:color w:val="000000"/>
              </w:rPr>
              <w:t>их</w:t>
            </w:r>
            <w:r>
              <w:rPr>
                <w:color w:val="000000"/>
              </w:rPr>
              <w:t xml:space="preserve"> для працівників лісового господарства;</w:t>
            </w:r>
          </w:p>
          <w:p w14:paraId="5D788545" w14:textId="77777777" w:rsidR="00E3229A" w:rsidRDefault="005A6957" w:rsidP="00A54B1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1181"/>
                <w:tab w:val="left" w:pos="3864"/>
              </w:tabs>
              <w:spacing w:line="252" w:lineRule="auto"/>
              <w:ind w:left="170" w:hanging="170"/>
              <w:jc w:val="both"/>
              <w:rPr>
                <w:color w:val="000000"/>
              </w:rPr>
            </w:pPr>
            <w:r w:rsidRPr="00A54B17">
              <w:rPr>
                <w:color w:val="000000"/>
              </w:rPr>
              <w:t>методів дослідження</w:t>
            </w:r>
            <w:r w:rsidR="00E3229A">
              <w:rPr>
                <w:color w:val="000000"/>
              </w:rPr>
              <w:t xml:space="preserve"> та управління проектами;</w:t>
            </w:r>
          </w:p>
          <w:p w14:paraId="1EA16351" w14:textId="739D9708" w:rsidR="00E948B6" w:rsidRDefault="005A6957" w:rsidP="00A54B1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1181"/>
                <w:tab w:val="left" w:pos="3864"/>
              </w:tabs>
              <w:spacing w:line="252" w:lineRule="auto"/>
              <w:ind w:left="170" w:hanging="170"/>
              <w:jc w:val="both"/>
              <w:rPr>
                <w:color w:val="000000"/>
              </w:rPr>
            </w:pPr>
            <w:r w:rsidRPr="00A54B17">
              <w:rPr>
                <w:color w:val="000000"/>
              </w:rPr>
              <w:t>здатність впроваджувати результати наукових досліджень у практичну діяльність;</w:t>
            </w:r>
          </w:p>
          <w:p w14:paraId="53107932" w14:textId="42EB939B" w:rsidR="00E3229A" w:rsidRPr="00E3229A" w:rsidRDefault="00E3229A" w:rsidP="00A54B1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1181"/>
                <w:tab w:val="left" w:pos="3864"/>
              </w:tabs>
              <w:spacing w:line="252" w:lineRule="auto"/>
              <w:ind w:left="170" w:hanging="170"/>
              <w:jc w:val="both"/>
              <w:rPr>
                <w:color w:val="000000"/>
              </w:rPr>
            </w:pPr>
            <w:r w:rsidRPr="00E3229A">
              <w:rPr>
                <w:color w:val="000000"/>
              </w:rPr>
              <w:t>метод</w:t>
            </w:r>
            <w:r w:rsidR="009C0226">
              <w:rPr>
                <w:color w:val="000000"/>
              </w:rPr>
              <w:t>ів</w:t>
            </w:r>
            <w:r w:rsidRPr="00E3229A">
              <w:rPr>
                <w:color w:val="000000"/>
              </w:rPr>
              <w:t xml:space="preserve"> оцінки та управління ризиками</w:t>
            </w:r>
            <w:r w:rsidR="009C0226">
              <w:rPr>
                <w:color w:val="000000"/>
              </w:rPr>
              <w:t xml:space="preserve"> в лісовому господарстві, включаючи виявлення потенційних загроз, розробку стратегій мінімізації ризиків та планування заходів з лісової безпеки;</w:t>
            </w:r>
          </w:p>
          <w:p w14:paraId="35256D4E" w14:textId="1448A714" w:rsidR="00E948B6" w:rsidRDefault="005A6957">
            <w:pPr>
              <w:numPr>
                <w:ilvl w:val="0"/>
                <w:numId w:val="1"/>
              </w:numPr>
              <w:tabs>
                <w:tab w:val="left" w:pos="179"/>
                <w:tab w:val="left" w:pos="784"/>
              </w:tabs>
              <w:ind w:left="170" w:hanging="170"/>
              <w:jc w:val="both"/>
            </w:pPr>
            <w:r>
              <w:t>використання інформаційних систем і технологій для збору, аналізу та обробки даних в лісовому господарстві.</w:t>
            </w:r>
          </w:p>
        </w:tc>
      </w:tr>
      <w:tr w:rsidR="00E948B6" w14:paraId="1F9A8EC3" w14:textId="77777777">
        <w:trPr>
          <w:trHeight w:val="647"/>
        </w:trPr>
        <w:tc>
          <w:tcPr>
            <w:tcW w:w="806" w:type="dxa"/>
          </w:tcPr>
          <w:p w14:paraId="426FD3E5" w14:textId="77777777" w:rsidR="00E948B6" w:rsidRDefault="005A6957">
            <w:pPr>
              <w:rPr>
                <w:smallCaps/>
              </w:rPr>
            </w:pPr>
            <w:r>
              <w:rPr>
                <w:smallCaps/>
              </w:rPr>
              <w:lastRenderedPageBreak/>
              <w:t>2.12</w:t>
            </w:r>
          </w:p>
        </w:tc>
        <w:tc>
          <w:tcPr>
            <w:tcW w:w="3427" w:type="dxa"/>
          </w:tcPr>
          <w:p w14:paraId="22AD3CFE" w14:textId="543E230E" w:rsidR="00E948B6" w:rsidRDefault="00FC6747">
            <w:r>
              <w:t>Основні обов’язки</w:t>
            </w:r>
          </w:p>
        </w:tc>
        <w:tc>
          <w:tcPr>
            <w:tcW w:w="5396" w:type="dxa"/>
          </w:tcPr>
          <w:p w14:paraId="6B0A3155" w14:textId="594F8AD1" w:rsidR="00E948B6" w:rsidRDefault="005A6957" w:rsidP="00D9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ind w:left="187" w:hanging="18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Забезпечення пожежної безпеки та охорони праці;</w:t>
            </w:r>
          </w:p>
          <w:p w14:paraId="0113696B" w14:textId="1C954D93" w:rsidR="00E948B6" w:rsidRDefault="005A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ind w:left="187" w:hanging="18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Контроль за виробничо-фінансовою діяльністю філії;</w:t>
            </w:r>
          </w:p>
          <w:p w14:paraId="60BFD1C3" w14:textId="5CFAF3F2" w:rsidR="00E948B6" w:rsidRDefault="005A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ind w:left="187" w:hanging="18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00D4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Ефективне </w:t>
            </w:r>
            <w:r w:rsidR="001870E8">
              <w:rPr>
                <w:color w:val="000000"/>
              </w:rPr>
              <w:t>у</w:t>
            </w:r>
            <w:r w:rsidR="00E3229A">
              <w:rPr>
                <w:color w:val="000000"/>
              </w:rPr>
              <w:t>правління</w:t>
            </w:r>
            <w:r w:rsidRPr="00D93554">
              <w:rPr>
                <w:color w:val="000000"/>
              </w:rPr>
              <w:t xml:space="preserve"> фінансами </w:t>
            </w:r>
            <w:r w:rsidR="00D93554" w:rsidRPr="00D93554">
              <w:rPr>
                <w:color w:val="000000"/>
              </w:rPr>
              <w:t>філії</w:t>
            </w:r>
            <w:r w:rsidRPr="00D93554">
              <w:rPr>
                <w:color w:val="000000"/>
              </w:rPr>
              <w:t xml:space="preserve"> для досягнення поставлених цілей</w:t>
            </w:r>
            <w:r w:rsidR="00951B52">
              <w:rPr>
                <w:color w:val="000000"/>
              </w:rPr>
              <w:t xml:space="preserve"> </w:t>
            </w:r>
            <w:r w:rsidRPr="00D93554">
              <w:rPr>
                <w:color w:val="000000"/>
              </w:rPr>
              <w:t>та робота над зменшенням витрат;</w:t>
            </w:r>
          </w:p>
          <w:p w14:paraId="39DEFFE8" w14:textId="7994F745" w:rsidR="00E948B6" w:rsidRDefault="005A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ind w:left="187" w:hanging="187"/>
              <w:jc w:val="both"/>
              <w:rPr>
                <w:color w:val="000000"/>
              </w:rPr>
            </w:pPr>
            <w:r>
              <w:rPr>
                <w:color w:val="000000"/>
              </w:rPr>
              <w:t>- Надання пропозицій з удосконалення фінансово</w:t>
            </w:r>
            <w:r w:rsidR="001D4767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господарської діяльності філії;</w:t>
            </w:r>
          </w:p>
          <w:p w14:paraId="1FD4CDD8" w14:textId="328EEB68" w:rsidR="00B158A5" w:rsidRDefault="00B15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ind w:left="187" w:hanging="18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158A5">
              <w:t>Забезпечення ведення лісового господарства на основі матеріалів лісовпорядкування, здійснення використання лісових ресурсів способами, які забезпечують збереження оздоровчих і захисних властивостей лісів, а також створюють сприятливі умови для їх охорони, захисту та відтворення;</w:t>
            </w:r>
          </w:p>
          <w:p w14:paraId="3B0C32F6" w14:textId="2698D4EA" w:rsidR="00E948B6" w:rsidRDefault="005A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ind w:left="187" w:hanging="18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Планування та забезпечення організації робіт щодо охорони лісу від пожеж, незаконних рубок, шкідників і</w:t>
            </w:r>
            <w:r w:rsidR="00C84BB2">
              <w:rPr>
                <w:color w:val="000000"/>
              </w:rPr>
              <w:t xml:space="preserve"> </w:t>
            </w:r>
            <w:proofErr w:type="spellStart"/>
            <w:r w:rsidR="00C84BB2">
              <w:rPr>
                <w:color w:val="000000"/>
              </w:rPr>
              <w:t>хвороб</w:t>
            </w:r>
            <w:proofErr w:type="spellEnd"/>
            <w:r w:rsidR="00C84BB2">
              <w:rPr>
                <w:color w:val="000000"/>
              </w:rPr>
              <w:t>;</w:t>
            </w:r>
          </w:p>
          <w:p w14:paraId="5E0BCC60" w14:textId="77777777" w:rsidR="00E948B6" w:rsidRDefault="005A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ind w:left="187" w:hanging="18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Планування та забезпечення організації робіт по боротьбі з браконьєрством;</w:t>
            </w:r>
          </w:p>
          <w:p w14:paraId="05AC63E2" w14:textId="77777777" w:rsidR="00E948B6" w:rsidRDefault="005A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ind w:left="187" w:hanging="18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Контроль та забезпечення виконання заходів щодо відтворення лісів;</w:t>
            </w:r>
          </w:p>
          <w:p w14:paraId="418082E2" w14:textId="77777777" w:rsidR="00E948B6" w:rsidRDefault="005A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ind w:left="187" w:hanging="18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Аналіз та організація роботи щодо використання лісосировинних ресурсів;</w:t>
            </w:r>
          </w:p>
          <w:p w14:paraId="60804F31" w14:textId="5E01F191" w:rsidR="00330B18" w:rsidRPr="00330B18" w:rsidRDefault="0033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ind w:left="187" w:hanging="187"/>
              <w:jc w:val="both"/>
            </w:pPr>
            <w:r w:rsidRPr="00330B18">
              <w:t xml:space="preserve">- Забезпечення дотримання природоохоронного режиму та охорони територій та об’єктів </w:t>
            </w:r>
            <w:r w:rsidRPr="00330B18">
              <w:lastRenderedPageBreak/>
              <w:t xml:space="preserve">природо-заповідного фонду, які розташовані на землях, що закріплені за </w:t>
            </w:r>
            <w:r w:rsidR="009C0226">
              <w:t>Ф</w:t>
            </w:r>
            <w:r w:rsidRPr="00330B18">
              <w:t>ілією;</w:t>
            </w:r>
          </w:p>
          <w:p w14:paraId="7A29F143" w14:textId="4ECF82AE" w:rsidR="00E948B6" w:rsidRDefault="005A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 xml:space="preserve">Забезпечення ефективного використання та збереження майна, яким наділена </w:t>
            </w:r>
            <w:r w:rsidR="001D4767">
              <w:rPr>
                <w:color w:val="000000"/>
              </w:rPr>
              <w:t>ф</w:t>
            </w:r>
            <w:r>
              <w:rPr>
                <w:color w:val="000000"/>
              </w:rPr>
              <w:t>ілія від будь-яких дій, наслідком яких є його відчуження, знищення або пошкодження;</w:t>
            </w:r>
          </w:p>
          <w:p w14:paraId="36199D63" w14:textId="77777777" w:rsidR="00E948B6" w:rsidRDefault="005A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t xml:space="preserve"> </w:t>
            </w:r>
            <w:r>
              <w:rPr>
                <w:color w:val="000000"/>
              </w:rPr>
              <w:t>Забезпечення державної реєстрації прав власності та інших речових прав на нерухоме майно (включаючи земельні ділянки);</w:t>
            </w:r>
          </w:p>
          <w:p w14:paraId="0FB7B729" w14:textId="77777777" w:rsidR="00E948B6" w:rsidRDefault="005A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Відповідальність за організацію роботи підлеглого персоналу, створення безпечних умов праці та дотримання законодавства про охорону праці;</w:t>
            </w:r>
          </w:p>
          <w:p w14:paraId="15FA4B5B" w14:textId="226D70BE" w:rsidR="00E948B6" w:rsidRDefault="005A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Формування кадрової політики в філії щодо оптимізації та стабілізації кадрового складу та формування кадрового резерву;</w:t>
            </w:r>
          </w:p>
          <w:p w14:paraId="3E29A306" w14:textId="663D90C4" w:rsidR="00E948B6" w:rsidRDefault="005A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 xml:space="preserve">Здійснення відбору запропонованих кандидатів на вакантні посади згідно з вимогами до рівня кваліфікації та професійної компетенції кандидатів, до їх особистісних, </w:t>
            </w:r>
            <w:proofErr w:type="spellStart"/>
            <w:r>
              <w:rPr>
                <w:color w:val="000000"/>
              </w:rPr>
              <w:t>професійно</w:t>
            </w:r>
            <w:proofErr w:type="spellEnd"/>
            <w:r>
              <w:rPr>
                <w:color w:val="000000"/>
              </w:rPr>
              <w:t xml:space="preserve"> важливих психологічних і соціальних якостей</w:t>
            </w:r>
            <w:r w:rsidR="001D4767">
              <w:rPr>
                <w:color w:val="000000"/>
              </w:rPr>
              <w:t>;</w:t>
            </w:r>
          </w:p>
          <w:p w14:paraId="5E5FE329" w14:textId="578A9F3A" w:rsidR="00E948B6" w:rsidRDefault="005A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Представництво інтересів підприємства перед третіми особами, та органами </w:t>
            </w:r>
            <w:r w:rsidR="00951B52">
              <w:rPr>
                <w:color w:val="000000"/>
              </w:rPr>
              <w:t xml:space="preserve">місцевого </w:t>
            </w:r>
            <w:r w:rsidRPr="00C84BB2">
              <w:rPr>
                <w:color w:val="000000"/>
              </w:rPr>
              <w:t>само</w:t>
            </w:r>
            <w:r w:rsidR="00C84BB2" w:rsidRPr="00C84BB2">
              <w:rPr>
                <w:color w:val="000000"/>
              </w:rPr>
              <w:t>врядування</w:t>
            </w:r>
            <w:r w:rsidRPr="00C84BB2">
              <w:rPr>
                <w:color w:val="000000"/>
              </w:rPr>
              <w:t>.</w:t>
            </w:r>
          </w:p>
        </w:tc>
      </w:tr>
      <w:tr w:rsidR="00E948B6" w14:paraId="1228F0F8" w14:textId="77777777">
        <w:trPr>
          <w:trHeight w:val="464"/>
        </w:trPr>
        <w:tc>
          <w:tcPr>
            <w:tcW w:w="9629" w:type="dxa"/>
            <w:gridSpan w:val="3"/>
            <w:shd w:val="clear" w:color="auto" w:fill="C5E0B3"/>
            <w:vAlign w:val="center"/>
          </w:tcPr>
          <w:p w14:paraId="076393C7" w14:textId="77777777" w:rsidR="00E948B6" w:rsidRDefault="005A6957">
            <w:pPr>
              <w:tabs>
                <w:tab w:val="left" w:pos="327"/>
              </w:tabs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lastRenderedPageBreak/>
              <w:t>3. УНІВЕРСАЛЬНІ КОМПЕТЕНЦІЇ</w:t>
            </w:r>
          </w:p>
        </w:tc>
      </w:tr>
      <w:tr w:rsidR="00E948B6" w14:paraId="235EDEFC" w14:textId="77777777">
        <w:trPr>
          <w:trHeight w:val="1695"/>
        </w:trPr>
        <w:tc>
          <w:tcPr>
            <w:tcW w:w="806" w:type="dxa"/>
            <w:shd w:val="clear" w:color="auto" w:fill="auto"/>
          </w:tcPr>
          <w:p w14:paraId="47B10BFF" w14:textId="77777777" w:rsidR="00E948B6" w:rsidRDefault="005A6957">
            <w:pPr>
              <w:rPr>
                <w:smallCaps/>
              </w:rPr>
            </w:pPr>
            <w:r>
              <w:rPr>
                <w:smallCaps/>
              </w:rPr>
              <w:t>3.1</w:t>
            </w:r>
          </w:p>
        </w:tc>
        <w:tc>
          <w:tcPr>
            <w:tcW w:w="3427" w:type="dxa"/>
            <w:shd w:val="clear" w:color="auto" w:fill="auto"/>
          </w:tcPr>
          <w:p w14:paraId="6E260E6D" w14:textId="77777777" w:rsidR="00E948B6" w:rsidRDefault="005A6957">
            <w:r>
              <w:t>Відповідальність</w:t>
            </w:r>
          </w:p>
        </w:tc>
        <w:tc>
          <w:tcPr>
            <w:tcW w:w="5396" w:type="dxa"/>
            <w:shd w:val="clear" w:color="auto" w:fill="auto"/>
          </w:tcPr>
          <w:p w14:paraId="45044ECD" w14:textId="77777777" w:rsidR="00E948B6" w:rsidRDefault="005A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З повною відповідальністю підходить до виконання своїх завдань, демонструє відповідальність за прийняття рішень та результати своєї діяльності:</w:t>
            </w:r>
          </w:p>
          <w:p w14:paraId="514FFB31" w14:textId="77777777" w:rsidR="00E948B6" w:rsidRDefault="005A695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"/>
              </w:tabs>
              <w:spacing w:line="276" w:lineRule="auto"/>
              <w:ind w:left="170" w:hanging="170"/>
              <w:jc w:val="both"/>
            </w:pPr>
            <w:r>
              <w:rPr>
                <w:color w:val="000000"/>
              </w:rPr>
              <w:t>завжди дотримується дедлайнів та чітко виконує поставлені завдання;</w:t>
            </w:r>
          </w:p>
          <w:p w14:paraId="04647626" w14:textId="77777777" w:rsidR="00E948B6" w:rsidRDefault="005A695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"/>
              </w:tabs>
              <w:spacing w:line="276" w:lineRule="auto"/>
              <w:ind w:left="170" w:hanging="170"/>
              <w:jc w:val="both"/>
            </w:pPr>
            <w:r>
              <w:rPr>
                <w:color w:val="000000"/>
              </w:rPr>
              <w:t>бере на себе відповідальність за результат;</w:t>
            </w:r>
          </w:p>
          <w:p w14:paraId="1D154023" w14:textId="68AE7CDA" w:rsidR="00E948B6" w:rsidRDefault="005A695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"/>
              </w:tabs>
              <w:spacing w:line="276" w:lineRule="auto"/>
              <w:ind w:left="170" w:hanging="170"/>
              <w:jc w:val="both"/>
            </w:pPr>
            <w:r>
              <w:rPr>
                <w:color w:val="000000"/>
              </w:rPr>
              <w:t xml:space="preserve">працює над </w:t>
            </w:r>
            <w:r w:rsidR="00951B52">
              <w:rPr>
                <w:color w:val="000000"/>
              </w:rPr>
              <w:t xml:space="preserve">вирішенням </w:t>
            </w:r>
            <w:r>
              <w:rPr>
                <w:color w:val="000000"/>
              </w:rPr>
              <w:t>проблем та визнає свої помилки;</w:t>
            </w:r>
          </w:p>
          <w:p w14:paraId="534A3842" w14:textId="77777777" w:rsidR="00E948B6" w:rsidRDefault="005A695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"/>
              </w:tabs>
              <w:spacing w:line="276" w:lineRule="auto"/>
              <w:ind w:left="170" w:hanging="170"/>
              <w:jc w:val="both"/>
            </w:pPr>
            <w:r>
              <w:rPr>
                <w:color w:val="000000"/>
              </w:rPr>
              <w:t>виконує взяті на себе зобов’язання, дотримується встановлених домовленостей;</w:t>
            </w:r>
          </w:p>
          <w:p w14:paraId="615D28FF" w14:textId="730ADF05" w:rsidR="00E948B6" w:rsidRDefault="005A695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"/>
              </w:tabs>
              <w:spacing w:line="276" w:lineRule="auto"/>
              <w:ind w:left="170" w:hanging="170"/>
              <w:jc w:val="both"/>
            </w:pPr>
            <w:r>
              <w:rPr>
                <w:color w:val="000000"/>
              </w:rPr>
              <w:t xml:space="preserve">бере додаткову відповідальність або ініціативу </w:t>
            </w:r>
            <w:r w:rsidR="00951B52">
              <w:rPr>
                <w:color w:val="000000"/>
              </w:rPr>
              <w:t xml:space="preserve">за </w:t>
            </w:r>
            <w:r>
              <w:rPr>
                <w:color w:val="000000"/>
              </w:rPr>
              <w:t xml:space="preserve">необхідності, не чекаючи на інструкції </w:t>
            </w:r>
            <w:r w:rsidR="00951B52">
              <w:rPr>
                <w:color w:val="000000"/>
              </w:rPr>
              <w:t>керівництва</w:t>
            </w:r>
            <w:r>
              <w:rPr>
                <w:color w:val="000000"/>
              </w:rPr>
              <w:t>;</w:t>
            </w:r>
          </w:p>
          <w:p w14:paraId="4DFAA37D" w14:textId="77777777" w:rsidR="00E948B6" w:rsidRDefault="005A695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"/>
              </w:tabs>
              <w:spacing w:line="276" w:lineRule="auto"/>
              <w:ind w:left="170" w:hanging="170"/>
              <w:jc w:val="both"/>
            </w:pPr>
            <w:r>
              <w:rPr>
                <w:color w:val="000000"/>
              </w:rPr>
              <w:t>проявляє увагу до деталей, щоб забезпечити якісне виконання завдань.</w:t>
            </w:r>
          </w:p>
        </w:tc>
      </w:tr>
      <w:tr w:rsidR="00E948B6" w14:paraId="45F92159" w14:textId="77777777">
        <w:tc>
          <w:tcPr>
            <w:tcW w:w="806" w:type="dxa"/>
            <w:shd w:val="clear" w:color="auto" w:fill="auto"/>
          </w:tcPr>
          <w:p w14:paraId="099D2498" w14:textId="77777777" w:rsidR="00E948B6" w:rsidRDefault="005A6957">
            <w:pPr>
              <w:rPr>
                <w:smallCaps/>
              </w:rPr>
            </w:pPr>
            <w:r>
              <w:rPr>
                <w:smallCaps/>
              </w:rPr>
              <w:t>3.2</w:t>
            </w:r>
          </w:p>
        </w:tc>
        <w:tc>
          <w:tcPr>
            <w:tcW w:w="3427" w:type="dxa"/>
            <w:shd w:val="clear" w:color="auto" w:fill="auto"/>
          </w:tcPr>
          <w:p w14:paraId="6C9193CA" w14:textId="77777777" w:rsidR="00E948B6" w:rsidRDefault="005A6957">
            <w:r>
              <w:t>Робота в команді</w:t>
            </w:r>
          </w:p>
        </w:tc>
        <w:tc>
          <w:tcPr>
            <w:tcW w:w="5396" w:type="dxa"/>
            <w:shd w:val="clear" w:color="auto" w:fill="auto"/>
          </w:tcPr>
          <w:p w14:paraId="27DF8B8B" w14:textId="031AB4B6" w:rsidR="00E948B6" w:rsidRDefault="005A6957">
            <w:pPr>
              <w:jc w:val="both"/>
            </w:pPr>
            <w:r>
              <w:t>Вміє працювати в команді, співпрацювати з іншими колегами для досягнення спільних цілей.</w:t>
            </w:r>
          </w:p>
        </w:tc>
      </w:tr>
      <w:tr w:rsidR="00E948B6" w14:paraId="40A4B84A" w14:textId="77777777">
        <w:tc>
          <w:tcPr>
            <w:tcW w:w="806" w:type="dxa"/>
            <w:shd w:val="clear" w:color="auto" w:fill="auto"/>
          </w:tcPr>
          <w:p w14:paraId="0181229C" w14:textId="77777777" w:rsidR="00E948B6" w:rsidRDefault="005A6957">
            <w:pPr>
              <w:rPr>
                <w:smallCaps/>
              </w:rPr>
            </w:pPr>
            <w:r>
              <w:rPr>
                <w:smallCaps/>
              </w:rPr>
              <w:t>3.3</w:t>
            </w:r>
          </w:p>
        </w:tc>
        <w:tc>
          <w:tcPr>
            <w:tcW w:w="3427" w:type="dxa"/>
            <w:shd w:val="clear" w:color="auto" w:fill="auto"/>
          </w:tcPr>
          <w:p w14:paraId="521974E4" w14:textId="77777777" w:rsidR="00E948B6" w:rsidRDefault="005A6957">
            <w:r>
              <w:t>Результативність</w:t>
            </w:r>
          </w:p>
        </w:tc>
        <w:tc>
          <w:tcPr>
            <w:tcW w:w="5396" w:type="dxa"/>
            <w:shd w:val="clear" w:color="auto" w:fill="auto"/>
          </w:tcPr>
          <w:p w14:paraId="35A62DD7" w14:textId="32936131" w:rsidR="00E948B6" w:rsidRDefault="005A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Зосереджується на досягненні високих результатів та поставлених цілей, показує продуктивність та ефективність у своїй роботі:</w:t>
            </w:r>
          </w:p>
          <w:p w14:paraId="43395C55" w14:textId="77777777" w:rsidR="00E948B6" w:rsidRDefault="005A695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ind w:left="187" w:hanging="187"/>
              <w:jc w:val="both"/>
            </w:pPr>
            <w:r>
              <w:rPr>
                <w:color w:val="000000"/>
              </w:rPr>
              <w:t>постійно ставить перед собою амбітні цілі та досягає їх;</w:t>
            </w:r>
          </w:p>
          <w:p w14:paraId="0A9810CF" w14:textId="77777777" w:rsidR="00E948B6" w:rsidRDefault="005A695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ind w:left="187" w:hanging="187"/>
              <w:jc w:val="both"/>
            </w:pPr>
            <w:r>
              <w:rPr>
                <w:color w:val="000000"/>
              </w:rPr>
              <w:t>ефективно використовує час та ресурси, щоб досягти найкращих результатів;</w:t>
            </w:r>
          </w:p>
          <w:p w14:paraId="06C98635" w14:textId="77777777" w:rsidR="00E948B6" w:rsidRDefault="005A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ind w:left="187" w:hanging="18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проявляє здатність до самоорганізації та планування, щоб забезпечити високу </w:t>
            </w:r>
            <w:r>
              <w:rPr>
                <w:color w:val="000000"/>
              </w:rPr>
              <w:lastRenderedPageBreak/>
              <w:t>продуктивність;</w:t>
            </w:r>
          </w:p>
          <w:p w14:paraId="7C2E4AC9" w14:textId="77777777" w:rsidR="00E948B6" w:rsidRDefault="005A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ind w:left="187" w:hanging="187"/>
              <w:jc w:val="both"/>
              <w:rPr>
                <w:color w:val="000000"/>
              </w:rPr>
            </w:pPr>
            <w:r>
              <w:rPr>
                <w:color w:val="000000"/>
              </w:rPr>
              <w:t>- постійно шукає способи покращення та оптимізації робочих процесів;</w:t>
            </w:r>
          </w:p>
          <w:p w14:paraId="16F7EF51" w14:textId="77777777" w:rsidR="00E948B6" w:rsidRDefault="005A6957">
            <w:pPr>
              <w:keepLines/>
              <w:ind w:left="187" w:hanging="187"/>
              <w:jc w:val="both"/>
            </w:pPr>
            <w:r>
              <w:rPr>
                <w:color w:val="000000"/>
              </w:rPr>
              <w:t>- виконує задачі за мінімальний час без втрати в якості.</w:t>
            </w:r>
          </w:p>
        </w:tc>
      </w:tr>
      <w:tr w:rsidR="00E948B6" w14:paraId="23B5E941" w14:textId="77777777">
        <w:trPr>
          <w:trHeight w:val="464"/>
        </w:trPr>
        <w:tc>
          <w:tcPr>
            <w:tcW w:w="9629" w:type="dxa"/>
            <w:gridSpan w:val="3"/>
            <w:shd w:val="clear" w:color="auto" w:fill="C5E0B3"/>
            <w:vAlign w:val="center"/>
          </w:tcPr>
          <w:p w14:paraId="0A3EBBC3" w14:textId="77777777" w:rsidR="00E948B6" w:rsidRDefault="005A6957">
            <w:pPr>
              <w:tabs>
                <w:tab w:val="left" w:pos="327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4. МЕНЕДЖЕРСЬКІ КОМПЕТЕНЦІЇ</w:t>
            </w:r>
          </w:p>
        </w:tc>
      </w:tr>
      <w:tr w:rsidR="00E948B6" w14:paraId="6E866D9B" w14:textId="77777777">
        <w:tc>
          <w:tcPr>
            <w:tcW w:w="806" w:type="dxa"/>
            <w:shd w:val="clear" w:color="auto" w:fill="auto"/>
          </w:tcPr>
          <w:p w14:paraId="14C22C0C" w14:textId="77777777" w:rsidR="00E948B6" w:rsidRDefault="005A6957">
            <w:pPr>
              <w:rPr>
                <w:smallCaps/>
              </w:rPr>
            </w:pPr>
            <w:r>
              <w:rPr>
                <w:smallCaps/>
              </w:rPr>
              <w:t>4.1</w:t>
            </w:r>
          </w:p>
        </w:tc>
        <w:tc>
          <w:tcPr>
            <w:tcW w:w="3427" w:type="dxa"/>
            <w:shd w:val="clear" w:color="auto" w:fill="auto"/>
          </w:tcPr>
          <w:p w14:paraId="78207C22" w14:textId="77777777" w:rsidR="00E948B6" w:rsidRDefault="005A6957">
            <w:r>
              <w:t>Стратегічне мислення</w:t>
            </w:r>
          </w:p>
        </w:tc>
        <w:tc>
          <w:tcPr>
            <w:tcW w:w="5396" w:type="dxa"/>
            <w:shd w:val="clear" w:color="auto" w:fill="auto"/>
          </w:tcPr>
          <w:p w14:paraId="114711E6" w14:textId="77777777" w:rsidR="00E948B6" w:rsidRDefault="005A6957">
            <w:pPr>
              <w:jc w:val="both"/>
            </w:pPr>
            <w:r>
              <w:t>Вміння створювати стратегічні та оперативні плани, здатність бачити довгострокову перспективу та розробляти стратегічні плани для розвитку лісового господарства, враховуючи зміни в екологічних, економічних та соціальних умовах.</w:t>
            </w:r>
          </w:p>
        </w:tc>
      </w:tr>
      <w:tr w:rsidR="00E948B6" w14:paraId="7FEC8347" w14:textId="77777777">
        <w:tc>
          <w:tcPr>
            <w:tcW w:w="806" w:type="dxa"/>
            <w:shd w:val="clear" w:color="auto" w:fill="auto"/>
          </w:tcPr>
          <w:p w14:paraId="3627D755" w14:textId="77777777" w:rsidR="00E948B6" w:rsidRDefault="005A6957">
            <w:pPr>
              <w:rPr>
                <w:smallCaps/>
              </w:rPr>
            </w:pPr>
            <w:r>
              <w:rPr>
                <w:smallCaps/>
              </w:rPr>
              <w:t>4.2</w:t>
            </w:r>
          </w:p>
        </w:tc>
        <w:tc>
          <w:tcPr>
            <w:tcW w:w="3427" w:type="dxa"/>
            <w:shd w:val="clear" w:color="auto" w:fill="auto"/>
          </w:tcPr>
          <w:p w14:paraId="317CB3D1" w14:textId="77777777" w:rsidR="00E948B6" w:rsidRDefault="005A6957">
            <w:r>
              <w:t>Управління людським ресурсом</w:t>
            </w:r>
          </w:p>
        </w:tc>
        <w:tc>
          <w:tcPr>
            <w:tcW w:w="5396" w:type="dxa"/>
            <w:shd w:val="clear" w:color="auto" w:fill="auto"/>
          </w:tcPr>
          <w:p w14:paraId="180B2DE6" w14:textId="77777777" w:rsidR="00E948B6" w:rsidRDefault="005A6957">
            <w:pPr>
              <w:jc w:val="both"/>
            </w:pPr>
            <w:r>
              <w:t>Здатність керувати командою; делегувати завдання; мотивувати та розвивати потенціал співробітників; врегулювання конфліктів, пошук конструктивних рішень і сприяння співпраці та комунікації; підтримання позитивної робочої атмосфери.</w:t>
            </w:r>
          </w:p>
        </w:tc>
      </w:tr>
      <w:tr w:rsidR="00E948B6" w14:paraId="3C42E78A" w14:textId="77777777">
        <w:tc>
          <w:tcPr>
            <w:tcW w:w="806" w:type="dxa"/>
            <w:shd w:val="clear" w:color="auto" w:fill="auto"/>
          </w:tcPr>
          <w:p w14:paraId="2F7539DF" w14:textId="77777777" w:rsidR="00E948B6" w:rsidRDefault="005A6957">
            <w:pPr>
              <w:rPr>
                <w:smallCaps/>
              </w:rPr>
            </w:pPr>
            <w:r>
              <w:rPr>
                <w:smallCaps/>
              </w:rPr>
              <w:t>4.3</w:t>
            </w:r>
          </w:p>
        </w:tc>
        <w:tc>
          <w:tcPr>
            <w:tcW w:w="3427" w:type="dxa"/>
            <w:shd w:val="clear" w:color="auto" w:fill="auto"/>
          </w:tcPr>
          <w:p w14:paraId="3F39FC40" w14:textId="41BB303A" w:rsidR="00E948B6" w:rsidRDefault="005A6957">
            <w:r>
              <w:t xml:space="preserve">Прийняття </w:t>
            </w:r>
            <w:r w:rsidR="00B877F2">
              <w:t xml:space="preserve">ефективних </w:t>
            </w:r>
            <w:r>
              <w:t>рішень</w:t>
            </w:r>
          </w:p>
        </w:tc>
        <w:tc>
          <w:tcPr>
            <w:tcW w:w="5396" w:type="dxa"/>
            <w:shd w:val="clear" w:color="auto" w:fill="auto"/>
          </w:tcPr>
          <w:p w14:paraId="2E8EEDBB" w14:textId="12A56306" w:rsidR="00E948B6" w:rsidRDefault="00DC59FA">
            <w:pPr>
              <w:jc w:val="both"/>
            </w:pPr>
            <w:r w:rsidRPr="004F39DA">
              <w:t>Аналізує наявну інформацію,</w:t>
            </w:r>
            <w:r>
              <w:t xml:space="preserve"> перевіряє припущення, приходить до логічних висновків, визначає завдання і їх пріоритетність, приймає рішення у відведені терміни, бере на себе особисту відповідальність за прийняття рішення.</w:t>
            </w:r>
          </w:p>
        </w:tc>
      </w:tr>
      <w:tr w:rsidR="00E948B6" w14:paraId="290B7AE8" w14:textId="77777777">
        <w:tc>
          <w:tcPr>
            <w:tcW w:w="806" w:type="dxa"/>
            <w:shd w:val="clear" w:color="auto" w:fill="auto"/>
          </w:tcPr>
          <w:p w14:paraId="6DB97358" w14:textId="5B045BAF" w:rsidR="00E948B6" w:rsidRDefault="005A6957">
            <w:pPr>
              <w:rPr>
                <w:smallCaps/>
              </w:rPr>
            </w:pPr>
            <w:r>
              <w:rPr>
                <w:smallCaps/>
              </w:rPr>
              <w:t>4.4</w:t>
            </w:r>
          </w:p>
        </w:tc>
        <w:tc>
          <w:tcPr>
            <w:tcW w:w="3427" w:type="dxa"/>
            <w:shd w:val="clear" w:color="auto" w:fill="FFFFFF"/>
          </w:tcPr>
          <w:p w14:paraId="7E8AEB7B" w14:textId="77777777" w:rsidR="00E948B6" w:rsidRDefault="005A6957">
            <w:pPr>
              <w:rPr>
                <w:color w:val="FF0000"/>
                <w:highlight w:val="white"/>
              </w:rPr>
            </w:pPr>
            <w:r>
              <w:rPr>
                <w:highlight w:val="white"/>
              </w:rPr>
              <w:t>Координація та контроль</w:t>
            </w:r>
          </w:p>
        </w:tc>
        <w:tc>
          <w:tcPr>
            <w:tcW w:w="5396" w:type="dxa"/>
            <w:shd w:val="clear" w:color="auto" w:fill="FFFFFF"/>
          </w:tcPr>
          <w:p w14:paraId="3278B8E8" w14:textId="77777777" w:rsidR="00E948B6" w:rsidRDefault="005A6957">
            <w:pPr>
              <w:tabs>
                <w:tab w:val="left" w:pos="187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Вміє правильно організовувати і планувати діяльність філії:</w:t>
            </w:r>
          </w:p>
          <w:p w14:paraId="5C5A736C" w14:textId="1442051D" w:rsidR="00E948B6" w:rsidRDefault="005A6957">
            <w:pPr>
              <w:tabs>
                <w:tab w:val="left" w:pos="187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- визначає та контролює терміни </w:t>
            </w:r>
            <w:r w:rsidR="00951B52">
              <w:rPr>
                <w:highlight w:val="white"/>
              </w:rPr>
              <w:t xml:space="preserve">виконання завдань </w:t>
            </w:r>
            <w:r>
              <w:rPr>
                <w:highlight w:val="white"/>
              </w:rPr>
              <w:t>та результати діяльності підлеглих;</w:t>
            </w:r>
          </w:p>
          <w:p w14:paraId="150AD998" w14:textId="77777777" w:rsidR="00E948B6" w:rsidRDefault="005A6957">
            <w:pPr>
              <w:tabs>
                <w:tab w:val="left" w:pos="187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- ефективно організовує роботу підлеглих з мінімальними витратами часу і коштів;</w:t>
            </w:r>
          </w:p>
          <w:p w14:paraId="5C4A4A26" w14:textId="77777777" w:rsidR="00E948B6" w:rsidRDefault="005A6957">
            <w:pPr>
              <w:tabs>
                <w:tab w:val="left" w:pos="187"/>
              </w:tabs>
              <w:jc w:val="both"/>
              <w:rPr>
                <w:color w:val="FF0000"/>
                <w:highlight w:val="white"/>
              </w:rPr>
            </w:pPr>
            <w:r>
              <w:rPr>
                <w:highlight w:val="white"/>
              </w:rPr>
              <w:t>- планує діяльність філії на майбутні періоди та організовує підлеглий персонал.</w:t>
            </w:r>
          </w:p>
        </w:tc>
      </w:tr>
      <w:tr w:rsidR="00E948B6" w14:paraId="458AAB12" w14:textId="77777777">
        <w:trPr>
          <w:trHeight w:val="465"/>
        </w:trPr>
        <w:tc>
          <w:tcPr>
            <w:tcW w:w="9629" w:type="dxa"/>
            <w:gridSpan w:val="3"/>
            <w:shd w:val="clear" w:color="auto" w:fill="C5E0B3"/>
            <w:vAlign w:val="center"/>
          </w:tcPr>
          <w:p w14:paraId="3876EDB9" w14:textId="77777777" w:rsidR="00E948B6" w:rsidRDefault="005A6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ind w:left="357"/>
              <w:jc w:val="center"/>
              <w:rPr>
                <w:b/>
              </w:rPr>
            </w:pPr>
            <w:bookmarkStart w:id="1" w:name="_heading=h.30j0zll" w:colFirst="0" w:colLast="0"/>
            <w:bookmarkEnd w:id="1"/>
            <w:r>
              <w:rPr>
                <w:b/>
              </w:rPr>
              <w:t>5. ІНШІ ВІДОМОСТІ</w:t>
            </w:r>
          </w:p>
        </w:tc>
      </w:tr>
      <w:tr w:rsidR="00E948B6" w14:paraId="640CA654" w14:textId="77777777">
        <w:trPr>
          <w:trHeight w:val="1252"/>
        </w:trPr>
        <w:tc>
          <w:tcPr>
            <w:tcW w:w="806" w:type="dxa"/>
          </w:tcPr>
          <w:p w14:paraId="73D1BBB6" w14:textId="77777777" w:rsidR="00E948B6" w:rsidRDefault="005A6957">
            <w:pPr>
              <w:rPr>
                <w:smallCaps/>
              </w:rPr>
            </w:pPr>
            <w:r>
              <w:rPr>
                <w:smallCaps/>
              </w:rPr>
              <w:t>5.1.</w:t>
            </w:r>
          </w:p>
        </w:tc>
        <w:tc>
          <w:tcPr>
            <w:tcW w:w="3427" w:type="dxa"/>
          </w:tcPr>
          <w:p w14:paraId="501B1DB7" w14:textId="77777777" w:rsidR="00E948B6" w:rsidRDefault="005A6957">
            <w:r>
              <w:t>Обов'язкове навчання</w:t>
            </w:r>
          </w:p>
        </w:tc>
        <w:tc>
          <w:tcPr>
            <w:tcW w:w="5396" w:type="dxa"/>
          </w:tcPr>
          <w:p w14:paraId="3B4FE533" w14:textId="77777777" w:rsidR="00E948B6" w:rsidRDefault="005A6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«Загальний курс з охорони праці та пожежної безпеки»; «Цивільний захист».</w:t>
            </w:r>
          </w:p>
          <w:p w14:paraId="0318A8B4" w14:textId="5BB8404B" w:rsidR="00E948B6" w:rsidRDefault="005A6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Інші курси з охорони праці згідно рівн</w:t>
            </w:r>
            <w:r w:rsidR="00951B52">
              <w:t>я</w:t>
            </w:r>
            <w:r>
              <w:t xml:space="preserve"> посади, функціоналу та зони відповідальності.</w:t>
            </w:r>
          </w:p>
        </w:tc>
      </w:tr>
      <w:tr w:rsidR="00E948B6" w14:paraId="7EC710DC" w14:textId="77777777">
        <w:trPr>
          <w:trHeight w:val="136"/>
        </w:trPr>
        <w:tc>
          <w:tcPr>
            <w:tcW w:w="806" w:type="dxa"/>
          </w:tcPr>
          <w:p w14:paraId="5455D369" w14:textId="77777777" w:rsidR="00E948B6" w:rsidRDefault="005A6957">
            <w:pPr>
              <w:rPr>
                <w:smallCaps/>
              </w:rPr>
            </w:pPr>
            <w:r>
              <w:rPr>
                <w:smallCaps/>
              </w:rPr>
              <w:t>5.2</w:t>
            </w:r>
          </w:p>
        </w:tc>
        <w:tc>
          <w:tcPr>
            <w:tcW w:w="3427" w:type="dxa"/>
          </w:tcPr>
          <w:p w14:paraId="7B9C4D64" w14:textId="77777777" w:rsidR="00E948B6" w:rsidRDefault="005A6957">
            <w:r>
              <w:t>Погодження</w:t>
            </w:r>
          </w:p>
        </w:tc>
        <w:tc>
          <w:tcPr>
            <w:tcW w:w="5396" w:type="dxa"/>
          </w:tcPr>
          <w:p w14:paraId="3651E4E6" w14:textId="77777777" w:rsidR="00E948B6" w:rsidRDefault="005A6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Кандидат надає згоду на обробку персональних даних</w:t>
            </w:r>
          </w:p>
        </w:tc>
      </w:tr>
      <w:tr w:rsidR="00E948B6" w14:paraId="7FEEF60C" w14:textId="77777777" w:rsidTr="004E6A60">
        <w:trPr>
          <w:trHeight w:val="1252"/>
        </w:trPr>
        <w:tc>
          <w:tcPr>
            <w:tcW w:w="806" w:type="dxa"/>
          </w:tcPr>
          <w:p w14:paraId="35DEC8CD" w14:textId="77777777" w:rsidR="00E948B6" w:rsidRDefault="005A6957">
            <w:pPr>
              <w:rPr>
                <w:smallCaps/>
              </w:rPr>
            </w:pPr>
            <w:r>
              <w:rPr>
                <w:smallCaps/>
              </w:rPr>
              <w:t>5.3</w:t>
            </w:r>
          </w:p>
        </w:tc>
        <w:tc>
          <w:tcPr>
            <w:tcW w:w="3427" w:type="dxa"/>
          </w:tcPr>
          <w:p w14:paraId="3ECA2422" w14:textId="77777777" w:rsidR="00E948B6" w:rsidRDefault="005A6957">
            <w:r>
              <w:t>Завдання</w:t>
            </w:r>
          </w:p>
        </w:tc>
        <w:tc>
          <w:tcPr>
            <w:tcW w:w="5396" w:type="dxa"/>
          </w:tcPr>
          <w:p w14:paraId="6BD90703" w14:textId="0F1DEE88" w:rsidR="00E948B6" w:rsidRDefault="005A6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Кандидат</w:t>
            </w:r>
            <w:r w:rsidR="00951B52">
              <w:t>,</w:t>
            </w:r>
            <w:r>
              <w:t xml:space="preserve"> у випадку його погодження на вакантну посаду у двомісячний термін після призначення повинен підготувати проект </w:t>
            </w:r>
            <w:r w:rsidR="00951B52">
              <w:t>плану розвитку і діяльності ф</w:t>
            </w:r>
            <w:r>
              <w:t>ілії.</w:t>
            </w:r>
          </w:p>
        </w:tc>
      </w:tr>
    </w:tbl>
    <w:p w14:paraId="0D622339" w14:textId="77777777" w:rsidR="00E948B6" w:rsidRDefault="00E948B6">
      <w:pPr>
        <w:jc w:val="center"/>
      </w:pPr>
    </w:p>
    <w:p w14:paraId="460339F4" w14:textId="77777777" w:rsidR="00C03B88" w:rsidRDefault="00C03B88">
      <w:pPr>
        <w:jc w:val="center"/>
        <w:rPr>
          <w:b/>
          <w:lang w:val="ru-RU"/>
        </w:rPr>
      </w:pPr>
    </w:p>
    <w:p w14:paraId="2BD29E86" w14:textId="41CC6DD0" w:rsidR="00E948B6" w:rsidRPr="003C4EB3" w:rsidRDefault="005A6957" w:rsidP="00E80A27">
      <w:pPr>
        <w:rPr>
          <w:b/>
          <w:lang w:val="ru-RU"/>
        </w:rPr>
      </w:pPr>
      <w:r w:rsidRPr="005A6957">
        <w:rPr>
          <w:b/>
          <w:lang w:val="ru-RU"/>
        </w:rPr>
        <w:t xml:space="preserve">Директор Департаменту з персоналу </w:t>
      </w:r>
      <w:r w:rsidRPr="005A6957">
        <w:rPr>
          <w:b/>
          <w:lang w:val="ru-RU"/>
        </w:rPr>
        <w:tab/>
      </w:r>
      <w:r w:rsidRPr="005A6957">
        <w:rPr>
          <w:b/>
          <w:lang w:val="ru-RU"/>
        </w:rPr>
        <w:tab/>
      </w:r>
      <w:proofErr w:type="gramStart"/>
      <w:r w:rsidRPr="005A6957">
        <w:rPr>
          <w:b/>
          <w:lang w:val="ru-RU"/>
        </w:rPr>
        <w:tab/>
      </w:r>
      <w:r w:rsidR="00E80A27">
        <w:rPr>
          <w:b/>
          <w:lang w:val="ru-RU"/>
        </w:rPr>
        <w:t xml:space="preserve">  </w:t>
      </w:r>
      <w:r w:rsidRPr="005A6957">
        <w:rPr>
          <w:b/>
          <w:lang w:val="ru-RU"/>
        </w:rPr>
        <w:t>Ко</w:t>
      </w:r>
      <w:r w:rsidR="003C4EB3">
        <w:rPr>
          <w:b/>
          <w:lang w:val="ru-RU"/>
        </w:rPr>
        <w:t>н</w:t>
      </w:r>
      <w:r w:rsidRPr="005A6957">
        <w:rPr>
          <w:b/>
          <w:lang w:val="ru-RU"/>
        </w:rPr>
        <w:t>ст</w:t>
      </w:r>
      <w:r w:rsidR="003C4EB3">
        <w:rPr>
          <w:b/>
          <w:lang w:val="ru-RU"/>
        </w:rPr>
        <w:t>а</w:t>
      </w:r>
      <w:r w:rsidRPr="005A6957">
        <w:rPr>
          <w:b/>
          <w:lang w:val="ru-RU"/>
        </w:rPr>
        <w:t>нтин</w:t>
      </w:r>
      <w:proofErr w:type="gramEnd"/>
      <w:r w:rsidRPr="005A6957">
        <w:rPr>
          <w:b/>
          <w:lang w:val="ru-RU"/>
        </w:rPr>
        <w:t xml:space="preserve"> ВОЙЦЕХОВСЬКИЙ</w:t>
      </w:r>
    </w:p>
    <w:sectPr w:rsidR="00E948B6" w:rsidRPr="003C4EB3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A0963"/>
    <w:multiLevelType w:val="multilevel"/>
    <w:tmpl w:val="760AF6AE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BF774E"/>
    <w:multiLevelType w:val="multilevel"/>
    <w:tmpl w:val="5D16AA4E"/>
    <w:lvl w:ilvl="0">
      <w:start w:val="1"/>
      <w:numFmt w:val="decimal"/>
      <w:lvlText w:val="%1"/>
      <w:lvlJc w:val="left"/>
      <w:pPr>
        <w:ind w:left="360" w:hanging="360"/>
      </w:pPr>
    </w:lvl>
    <w:lvl w:ilvl="1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i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995418"/>
    <w:multiLevelType w:val="multilevel"/>
    <w:tmpl w:val="A61AD4B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9B251F7"/>
    <w:multiLevelType w:val="multilevel"/>
    <w:tmpl w:val="5EFC6B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250575662">
    <w:abstractNumId w:val="0"/>
  </w:num>
  <w:num w:numId="2" w16cid:durableId="756947980">
    <w:abstractNumId w:val="3"/>
  </w:num>
  <w:num w:numId="3" w16cid:durableId="95953678">
    <w:abstractNumId w:val="2"/>
  </w:num>
  <w:num w:numId="4" w16cid:durableId="54814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B6"/>
    <w:rsid w:val="00080EAE"/>
    <w:rsid w:val="001208A1"/>
    <w:rsid w:val="001262B3"/>
    <w:rsid w:val="0016319B"/>
    <w:rsid w:val="00164DED"/>
    <w:rsid w:val="001870E8"/>
    <w:rsid w:val="001D3CA1"/>
    <w:rsid w:val="001D4767"/>
    <w:rsid w:val="002F6E05"/>
    <w:rsid w:val="00330B18"/>
    <w:rsid w:val="003473F0"/>
    <w:rsid w:val="003C4EB3"/>
    <w:rsid w:val="004E6A60"/>
    <w:rsid w:val="00504625"/>
    <w:rsid w:val="005A6957"/>
    <w:rsid w:val="00652F59"/>
    <w:rsid w:val="006C4AF7"/>
    <w:rsid w:val="007132A0"/>
    <w:rsid w:val="007F35AF"/>
    <w:rsid w:val="00893C9F"/>
    <w:rsid w:val="008D65AF"/>
    <w:rsid w:val="008F290C"/>
    <w:rsid w:val="00942344"/>
    <w:rsid w:val="00951B52"/>
    <w:rsid w:val="009C0226"/>
    <w:rsid w:val="00A00D46"/>
    <w:rsid w:val="00A54B17"/>
    <w:rsid w:val="00AA0D3F"/>
    <w:rsid w:val="00AC45FE"/>
    <w:rsid w:val="00AD2A78"/>
    <w:rsid w:val="00B112EB"/>
    <w:rsid w:val="00B158A5"/>
    <w:rsid w:val="00B31419"/>
    <w:rsid w:val="00B35492"/>
    <w:rsid w:val="00B74056"/>
    <w:rsid w:val="00B877F2"/>
    <w:rsid w:val="00C03B88"/>
    <w:rsid w:val="00C52ECB"/>
    <w:rsid w:val="00C84BB2"/>
    <w:rsid w:val="00CA088C"/>
    <w:rsid w:val="00CD168B"/>
    <w:rsid w:val="00D927DB"/>
    <w:rsid w:val="00D93554"/>
    <w:rsid w:val="00DC59FA"/>
    <w:rsid w:val="00E31035"/>
    <w:rsid w:val="00E3229A"/>
    <w:rsid w:val="00E80A27"/>
    <w:rsid w:val="00E948B6"/>
    <w:rsid w:val="00EC0659"/>
    <w:rsid w:val="00FC2835"/>
    <w:rsid w:val="00FC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DC4E"/>
  <w15:docId w15:val="{27EF1579-B210-4113-9887-DAC495D1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75B"/>
    <w:rPr>
      <w:lang w:eastAsia="ru-RU"/>
    </w:rPr>
  </w:style>
  <w:style w:type="paragraph" w:styleId="1">
    <w:name w:val="heading 1"/>
    <w:basedOn w:val="a"/>
    <w:next w:val="a"/>
    <w:uiPriority w:val="9"/>
    <w:qFormat/>
    <w:rsid w:val="002D27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D27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D27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D275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D275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D27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D275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D275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D27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semiHidden/>
    <w:rsid w:val="002D275B"/>
    <w:rPr>
      <w:rFonts w:ascii="Tahoma" w:hAnsi="Tahoma" w:cs="Tahoma"/>
      <w:sz w:val="16"/>
      <w:szCs w:val="16"/>
    </w:rPr>
  </w:style>
  <w:style w:type="character" w:styleId="a5">
    <w:name w:val="annotation reference"/>
    <w:rsid w:val="002D275B"/>
    <w:rPr>
      <w:sz w:val="16"/>
      <w:szCs w:val="16"/>
    </w:rPr>
  </w:style>
  <w:style w:type="paragraph" w:styleId="a6">
    <w:name w:val="annotation text"/>
    <w:basedOn w:val="a"/>
    <w:link w:val="a7"/>
    <w:rsid w:val="002D275B"/>
    <w:rPr>
      <w:sz w:val="20"/>
      <w:szCs w:val="20"/>
    </w:rPr>
  </w:style>
  <w:style w:type="character" w:customStyle="1" w:styleId="a7">
    <w:name w:val="Текст примітки Знак"/>
    <w:link w:val="a6"/>
    <w:rsid w:val="002D275B"/>
    <w:rPr>
      <w:rFonts w:ascii="Times New Roman" w:hAnsi="Times New Roman"/>
      <w:lang w:val="ru-RU" w:eastAsia="ru-RU"/>
    </w:rPr>
  </w:style>
  <w:style w:type="paragraph" w:styleId="a8">
    <w:name w:val="annotation subject"/>
    <w:basedOn w:val="a6"/>
    <w:next w:val="a6"/>
    <w:link w:val="a9"/>
    <w:rsid w:val="002D275B"/>
    <w:rPr>
      <w:b/>
      <w:bCs/>
    </w:rPr>
  </w:style>
  <w:style w:type="character" w:customStyle="1" w:styleId="a9">
    <w:name w:val="Тема примітки Знак"/>
    <w:link w:val="a8"/>
    <w:rsid w:val="002D275B"/>
    <w:rPr>
      <w:rFonts w:ascii="Times New Roman" w:hAnsi="Times New Roman"/>
      <w:b/>
      <w:bCs/>
      <w:lang w:val="ru-RU" w:eastAsia="ru-RU"/>
    </w:rPr>
  </w:style>
  <w:style w:type="character" w:styleId="aa">
    <w:name w:val="FollowedHyperlink"/>
    <w:rsid w:val="002D275B"/>
    <w:rPr>
      <w:color w:val="954F72"/>
      <w:u w:val="single"/>
    </w:rPr>
  </w:style>
  <w:style w:type="character" w:styleId="ab">
    <w:name w:val="Hyperlink"/>
    <w:uiPriority w:val="99"/>
    <w:unhideWhenUsed/>
    <w:rsid w:val="002D275B"/>
    <w:rPr>
      <w:color w:val="0000FF"/>
      <w:u w:val="single"/>
    </w:rPr>
  </w:style>
  <w:style w:type="paragraph" w:styleId="ac">
    <w:name w:val="Normal (Web)"/>
    <w:basedOn w:val="a"/>
    <w:uiPriority w:val="99"/>
    <w:rsid w:val="002D275B"/>
    <w:pPr>
      <w:spacing w:before="100" w:beforeAutospacing="1" w:after="100" w:afterAutospacing="1"/>
    </w:pPr>
    <w:rPr>
      <w:lang w:eastAsia="uk-UA"/>
    </w:rPr>
  </w:style>
  <w:style w:type="table" w:styleId="ad">
    <w:name w:val="Table Grid"/>
    <w:basedOn w:val="a1"/>
    <w:rsid w:val="002D27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 списка1"/>
    <w:basedOn w:val="a"/>
    <w:rsid w:val="002D27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2D275B"/>
    <w:pPr>
      <w:spacing w:before="100" w:beforeAutospacing="1" w:after="100" w:afterAutospacing="1"/>
    </w:pPr>
    <w:rPr>
      <w:lang w:eastAsia="uk-UA"/>
    </w:rPr>
  </w:style>
  <w:style w:type="paragraph" w:customStyle="1" w:styleId="ae">
    <w:name w:val="По умолчанию"/>
    <w:rsid w:val="002D275B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0">
    <w:name w:val="Стиль таблицы 2"/>
    <w:rsid w:val="002D275B"/>
    <w:rPr>
      <w:rFonts w:ascii="Helvetica" w:hAnsi="Helvetica" w:cs="Helvetica"/>
      <w:color w:val="000000"/>
      <w:lang w:val="ru-RU" w:eastAsia="en-US"/>
    </w:rPr>
  </w:style>
  <w:style w:type="paragraph" w:customStyle="1" w:styleId="Style4">
    <w:name w:val="Style4"/>
    <w:basedOn w:val="a"/>
    <w:rsid w:val="002D275B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paragraph" w:styleId="af">
    <w:name w:val="List Paragraph"/>
    <w:basedOn w:val="a"/>
    <w:uiPriority w:val="34"/>
    <w:qFormat/>
    <w:rsid w:val="002D275B"/>
    <w:pPr>
      <w:ind w:left="720"/>
      <w:contextualSpacing/>
    </w:pPr>
  </w:style>
  <w:style w:type="character" w:customStyle="1" w:styleId="rvts0">
    <w:name w:val="rvts0"/>
    <w:rsid w:val="002D275B"/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1"/>
    <w:rsid w:val="002D275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rsid w:val="002D275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rsid w:val="002D275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rsid w:val="002D275B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Other">
    <w:name w:val="Other_"/>
    <w:basedOn w:val="a0"/>
    <w:link w:val="Other0"/>
    <w:rsid w:val="00451D10"/>
    <w:rPr>
      <w:sz w:val="18"/>
      <w:szCs w:val="18"/>
    </w:rPr>
  </w:style>
  <w:style w:type="paragraph" w:customStyle="1" w:styleId="Other0">
    <w:name w:val="Other"/>
    <w:basedOn w:val="a"/>
    <w:link w:val="Other"/>
    <w:rsid w:val="00451D10"/>
    <w:pPr>
      <w:widowControl w:val="0"/>
    </w:pPr>
    <w:rPr>
      <w:sz w:val="18"/>
      <w:szCs w:val="18"/>
      <w:lang w:eastAsia="uk-UA"/>
    </w:r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YZ1REhOet2K0NRjA8s/ZTBcaoA==">CgMxLjAyCGguZ2pkZ3hzMgloLjMwajB6bGw4AHIhMW01VWEtcEFLdzFNTndjcGFpenVxaXozV0dfRDI1U3Vu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6053</Words>
  <Characters>3451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Чумаченко</dc:creator>
  <cp:lastModifiedBy>Токова Ірина Миколаївна</cp:lastModifiedBy>
  <cp:revision>2</cp:revision>
  <cp:lastPrinted>2023-10-31T06:23:00Z</cp:lastPrinted>
  <dcterms:created xsi:type="dcterms:W3CDTF">2023-11-16T14:14:00Z</dcterms:created>
  <dcterms:modified xsi:type="dcterms:W3CDTF">2023-11-16T14:14:00Z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1999A717F07D4AE6B86D87BD6790233E</vt:lpwstr>
  </property>
</Properties>
</file>